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BDF63" w14:textId="0E7E70E4" w:rsidR="00652B81" w:rsidRPr="00967DE9" w:rsidRDefault="00DC6718" w:rsidP="00527788">
      <w:pPr>
        <w:jc w:val="center"/>
        <w:rPr>
          <w:rFonts w:asciiTheme="majorBidi" w:hAnsiTheme="majorBidi" w:cstheme="majorBidi"/>
          <w:sz w:val="36"/>
          <w:szCs w:val="36"/>
        </w:rPr>
      </w:pPr>
      <w:r w:rsidRPr="00967DE9">
        <w:rPr>
          <w:rFonts w:asciiTheme="majorBidi" w:hAnsiTheme="majorBidi" w:cstheme="majorBidi"/>
          <w:sz w:val="36"/>
          <w:szCs w:val="36"/>
        </w:rPr>
        <w:t>CBA</w:t>
      </w:r>
      <w:r w:rsidR="009A1822">
        <w:rPr>
          <w:rFonts w:asciiTheme="majorBidi" w:hAnsiTheme="majorBidi" w:cstheme="majorBidi"/>
          <w:sz w:val="36"/>
          <w:szCs w:val="36"/>
        </w:rPr>
        <w:t>/CM</w:t>
      </w:r>
      <w:r w:rsidRPr="00967DE9">
        <w:rPr>
          <w:rFonts w:asciiTheme="majorBidi" w:hAnsiTheme="majorBidi" w:cstheme="majorBidi"/>
          <w:sz w:val="36"/>
          <w:szCs w:val="36"/>
        </w:rPr>
        <w:t xml:space="preserve"> Questions</w:t>
      </w:r>
    </w:p>
    <w:p w14:paraId="0C1A14DC" w14:textId="5F9EEE7F" w:rsidR="00DC6718" w:rsidRPr="00967DE9" w:rsidRDefault="00DC6718">
      <w:pPr>
        <w:rPr>
          <w:rFonts w:asciiTheme="majorBidi" w:hAnsiTheme="majorBidi" w:cstheme="majorBidi"/>
          <w:sz w:val="24"/>
          <w:szCs w:val="24"/>
        </w:rPr>
      </w:pPr>
    </w:p>
    <w:p w14:paraId="6F306F47" w14:textId="3029DB46" w:rsidR="00DC6718" w:rsidRPr="00967DE9" w:rsidRDefault="00DC6718">
      <w:pPr>
        <w:rPr>
          <w:rFonts w:asciiTheme="majorBidi" w:hAnsiTheme="majorBidi" w:cstheme="majorBidi"/>
          <w:sz w:val="24"/>
          <w:szCs w:val="24"/>
        </w:rPr>
      </w:pPr>
    </w:p>
    <w:p w14:paraId="03A0926B" w14:textId="77777777" w:rsidR="00DC6718" w:rsidRPr="00967DE9" w:rsidRDefault="00DC6718" w:rsidP="00DC671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 xml:space="preserve">The utilization of individuals to achieve organizational objectives is known as: </w:t>
      </w:r>
    </w:p>
    <w:p w14:paraId="421DC573" w14:textId="77777777" w:rsidR="00DC6718" w:rsidRPr="00967DE9" w:rsidRDefault="00DC6718" w:rsidP="00DC6718">
      <w:pPr>
        <w:ind w:left="360"/>
        <w:rPr>
          <w:rFonts w:asciiTheme="majorBidi" w:hAnsiTheme="majorBidi" w:cstheme="majorBidi"/>
          <w:sz w:val="24"/>
          <w:szCs w:val="24"/>
        </w:rPr>
      </w:pPr>
    </w:p>
    <w:p w14:paraId="0B2C978F" w14:textId="77777777" w:rsidR="00DC6718" w:rsidRPr="00967DE9" w:rsidRDefault="00DC6718" w:rsidP="00DC6718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Marketing Management</w:t>
      </w:r>
    </w:p>
    <w:p w14:paraId="48BF0711" w14:textId="77777777" w:rsidR="00DC6718" w:rsidRPr="00967DE9" w:rsidRDefault="00DC6718" w:rsidP="00DC6718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 xml:space="preserve">Human Resource Management </w:t>
      </w:r>
    </w:p>
    <w:p w14:paraId="637EE0E7" w14:textId="77777777" w:rsidR="00DC6718" w:rsidRPr="00967DE9" w:rsidRDefault="00DC6718" w:rsidP="00DC6718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Sales Management</w:t>
      </w:r>
    </w:p>
    <w:p w14:paraId="1586F3EF" w14:textId="77777777" w:rsidR="00DC6718" w:rsidRPr="00967DE9" w:rsidRDefault="00DC6718" w:rsidP="00DC6718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Strategic Management</w:t>
      </w:r>
    </w:p>
    <w:p w14:paraId="7548CE85" w14:textId="77777777" w:rsidR="00DC6718" w:rsidRPr="00967DE9" w:rsidRDefault="00DC6718" w:rsidP="00DC6718">
      <w:pPr>
        <w:rPr>
          <w:rFonts w:asciiTheme="majorBidi" w:hAnsiTheme="majorBidi" w:cstheme="majorBidi"/>
          <w:sz w:val="24"/>
          <w:szCs w:val="24"/>
        </w:rPr>
      </w:pPr>
    </w:p>
    <w:p w14:paraId="0527B516" w14:textId="77777777" w:rsidR="00DC6718" w:rsidRPr="00967DE9" w:rsidRDefault="00DC6718" w:rsidP="00DC671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HRM is not a sub-set of broader management</w:t>
      </w:r>
    </w:p>
    <w:p w14:paraId="5F5ACEB4" w14:textId="77777777" w:rsidR="00DC6718" w:rsidRPr="00967DE9" w:rsidRDefault="00DC6718" w:rsidP="00DC6718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39B8B4B2" w14:textId="77777777" w:rsidR="00DC6718" w:rsidRPr="00967DE9" w:rsidRDefault="00DC6718" w:rsidP="00DC6718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True</w:t>
      </w:r>
    </w:p>
    <w:p w14:paraId="7DF8DA51" w14:textId="77777777" w:rsidR="00DC6718" w:rsidRPr="00967DE9" w:rsidRDefault="00DC6718" w:rsidP="00DC6718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False</w:t>
      </w:r>
    </w:p>
    <w:p w14:paraId="4EDC4478" w14:textId="77777777" w:rsidR="00DC6718" w:rsidRPr="00967DE9" w:rsidRDefault="00DC6718" w:rsidP="00DC6718">
      <w:pPr>
        <w:pStyle w:val="ListParagraph"/>
        <w:ind w:left="1440"/>
        <w:rPr>
          <w:rFonts w:asciiTheme="majorBidi" w:hAnsiTheme="majorBidi" w:cstheme="majorBidi"/>
          <w:sz w:val="24"/>
          <w:szCs w:val="24"/>
        </w:rPr>
      </w:pPr>
    </w:p>
    <w:p w14:paraId="733B90EC" w14:textId="77777777" w:rsidR="00DC6718" w:rsidRPr="00967DE9" w:rsidRDefault="00DC6718" w:rsidP="00DC6718">
      <w:pPr>
        <w:numPr>
          <w:ilvl w:val="0"/>
          <w:numId w:val="1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Effective HRM is the key to successful managing.</w:t>
      </w:r>
    </w:p>
    <w:p w14:paraId="4F33AC10" w14:textId="77777777" w:rsidR="00DC6718" w:rsidRPr="00967DE9" w:rsidRDefault="00DC6718" w:rsidP="00DC6718">
      <w:pPr>
        <w:ind w:left="720"/>
        <w:contextualSpacing/>
        <w:rPr>
          <w:rFonts w:asciiTheme="majorBidi" w:hAnsiTheme="majorBidi" w:cstheme="majorBidi"/>
          <w:sz w:val="24"/>
          <w:szCs w:val="24"/>
        </w:rPr>
      </w:pPr>
    </w:p>
    <w:p w14:paraId="0C5CC53F" w14:textId="77777777" w:rsidR="00DC6718" w:rsidRPr="00967DE9" w:rsidRDefault="00DC6718" w:rsidP="00DC6718">
      <w:pPr>
        <w:numPr>
          <w:ilvl w:val="0"/>
          <w:numId w:val="4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True</w:t>
      </w:r>
    </w:p>
    <w:p w14:paraId="5E07B6C9" w14:textId="77777777" w:rsidR="00DC6718" w:rsidRPr="00967DE9" w:rsidRDefault="00DC6718" w:rsidP="00DC6718">
      <w:pPr>
        <w:numPr>
          <w:ilvl w:val="0"/>
          <w:numId w:val="4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False</w:t>
      </w:r>
    </w:p>
    <w:p w14:paraId="68FC1FFF" w14:textId="77777777" w:rsidR="00DC6718" w:rsidRPr="00967DE9" w:rsidRDefault="00DC6718" w:rsidP="00DC6718">
      <w:pPr>
        <w:pStyle w:val="ListParagraph"/>
        <w:ind w:left="1440"/>
        <w:rPr>
          <w:rFonts w:asciiTheme="majorBidi" w:hAnsiTheme="majorBidi" w:cstheme="majorBidi"/>
          <w:sz w:val="24"/>
          <w:szCs w:val="24"/>
        </w:rPr>
      </w:pPr>
    </w:p>
    <w:p w14:paraId="2B6477D1" w14:textId="77777777" w:rsidR="00DC6718" w:rsidRPr="00967DE9" w:rsidRDefault="00DC6718" w:rsidP="00DC6718">
      <w:pPr>
        <w:numPr>
          <w:ilvl w:val="0"/>
          <w:numId w:val="1"/>
        </w:numPr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 xml:space="preserve">The process through which an organization ensures that it always </w:t>
      </w:r>
      <w:proofErr w:type="gramStart"/>
      <w:r w:rsidRPr="00967DE9">
        <w:rPr>
          <w:rFonts w:asciiTheme="majorBidi" w:hAnsiTheme="majorBidi" w:cstheme="majorBidi"/>
          <w:sz w:val="24"/>
          <w:szCs w:val="24"/>
        </w:rPr>
        <w:t>has  the</w:t>
      </w:r>
      <w:proofErr w:type="gramEnd"/>
      <w:r w:rsidRPr="00967DE9">
        <w:rPr>
          <w:rFonts w:asciiTheme="majorBidi" w:hAnsiTheme="majorBidi" w:cstheme="majorBidi"/>
          <w:sz w:val="24"/>
          <w:szCs w:val="24"/>
        </w:rPr>
        <w:t xml:space="preserve"> proper number of employees with the appropriate skills in the right jobs, at the right time, to achieve organizational objectives is known as :</w:t>
      </w:r>
    </w:p>
    <w:p w14:paraId="48556245" w14:textId="77777777" w:rsidR="00DC6718" w:rsidRPr="00967DE9" w:rsidRDefault="00DC6718" w:rsidP="00DC6718">
      <w:pPr>
        <w:ind w:left="720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0EA7C6A3" w14:textId="77777777" w:rsidR="00DC6718" w:rsidRPr="00967DE9" w:rsidRDefault="00DC6718" w:rsidP="00DC6718">
      <w:pPr>
        <w:numPr>
          <w:ilvl w:val="0"/>
          <w:numId w:val="5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Job Analysis</w:t>
      </w:r>
    </w:p>
    <w:p w14:paraId="557C1F53" w14:textId="77777777" w:rsidR="00DC6718" w:rsidRPr="00967DE9" w:rsidRDefault="00DC6718" w:rsidP="00DC6718">
      <w:pPr>
        <w:numPr>
          <w:ilvl w:val="0"/>
          <w:numId w:val="5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Recruitment</w:t>
      </w:r>
    </w:p>
    <w:p w14:paraId="15CA9144" w14:textId="77777777" w:rsidR="00DC6718" w:rsidRPr="00967DE9" w:rsidRDefault="00DC6718" w:rsidP="00DC6718">
      <w:pPr>
        <w:numPr>
          <w:ilvl w:val="0"/>
          <w:numId w:val="5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Staffing</w:t>
      </w:r>
    </w:p>
    <w:p w14:paraId="17339694" w14:textId="77777777" w:rsidR="00DC6718" w:rsidRPr="00967DE9" w:rsidRDefault="00DC6718" w:rsidP="00DC6718">
      <w:pPr>
        <w:numPr>
          <w:ilvl w:val="0"/>
          <w:numId w:val="5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training</w:t>
      </w:r>
    </w:p>
    <w:p w14:paraId="31245A13" w14:textId="77777777" w:rsidR="00DC6718" w:rsidRPr="00967DE9" w:rsidRDefault="00DC6718" w:rsidP="00DC6718">
      <w:pPr>
        <w:ind w:left="1080"/>
        <w:contextualSpacing/>
        <w:rPr>
          <w:rFonts w:asciiTheme="majorBidi" w:hAnsiTheme="majorBidi" w:cstheme="majorBidi"/>
          <w:sz w:val="24"/>
          <w:szCs w:val="24"/>
        </w:rPr>
      </w:pPr>
    </w:p>
    <w:p w14:paraId="5AA0481E" w14:textId="77777777" w:rsidR="00DC6718" w:rsidRPr="00967DE9" w:rsidRDefault="00DC6718" w:rsidP="00DC6718">
      <w:pPr>
        <w:numPr>
          <w:ilvl w:val="0"/>
          <w:numId w:val="1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Staffing involves recruitment and selection.</w:t>
      </w:r>
    </w:p>
    <w:p w14:paraId="51FB9019" w14:textId="77777777" w:rsidR="00DC6718" w:rsidRPr="00967DE9" w:rsidRDefault="00DC6718" w:rsidP="00DC671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True</w:t>
      </w:r>
    </w:p>
    <w:p w14:paraId="3AD3E9D2" w14:textId="77777777" w:rsidR="00DC6718" w:rsidRPr="00967DE9" w:rsidRDefault="00DC6718" w:rsidP="00DC671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False</w:t>
      </w:r>
    </w:p>
    <w:p w14:paraId="6EBDF5DA" w14:textId="77777777" w:rsidR="00DC6718" w:rsidRPr="00967DE9" w:rsidRDefault="00DC6718" w:rsidP="00DC6718">
      <w:pPr>
        <w:ind w:left="1440"/>
        <w:contextualSpacing/>
        <w:rPr>
          <w:rFonts w:asciiTheme="majorBidi" w:hAnsiTheme="majorBidi" w:cstheme="majorBidi"/>
          <w:sz w:val="24"/>
          <w:szCs w:val="24"/>
        </w:rPr>
      </w:pPr>
    </w:p>
    <w:p w14:paraId="088DA0DD" w14:textId="77777777" w:rsidR="00DC6718" w:rsidRPr="00967DE9" w:rsidRDefault="00DC6718" w:rsidP="00DC6718">
      <w:pPr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______________</w:t>
      </w:r>
      <w:r w:rsidRPr="00967DE9">
        <w:rPr>
          <w:rFonts w:asciiTheme="majorBidi" w:eastAsiaTheme="minorEastAsia" w:hAnsiTheme="majorBidi" w:cstheme="majorBidi"/>
          <w:color w:val="000000" w:themeColor="text1"/>
          <w:kern w:val="24"/>
          <w:sz w:val="24"/>
          <w:szCs w:val="24"/>
        </w:rPr>
        <w:t xml:space="preserve"> </w:t>
      </w:r>
      <w:r w:rsidRPr="00967DE9">
        <w:rPr>
          <w:rFonts w:asciiTheme="majorBidi" w:hAnsiTheme="majorBidi" w:cstheme="majorBidi"/>
          <w:sz w:val="24"/>
          <w:szCs w:val="24"/>
        </w:rPr>
        <w:t>is a major HRM function consisting not only of training &amp; development but also of individual career planning and development activities, organization development, and performance management and appraisal.</w:t>
      </w:r>
    </w:p>
    <w:p w14:paraId="3C60EAB8" w14:textId="77777777" w:rsidR="00DC6718" w:rsidRPr="00967DE9" w:rsidRDefault="00DC6718" w:rsidP="00DC6718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Performance Appraisal</w:t>
      </w:r>
    </w:p>
    <w:p w14:paraId="6D1963AA" w14:textId="77777777" w:rsidR="00DC6718" w:rsidRPr="00967DE9" w:rsidRDefault="00DC6718" w:rsidP="00DC6718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Human Resource Development</w:t>
      </w:r>
    </w:p>
    <w:p w14:paraId="02117443" w14:textId="77777777" w:rsidR="00DC6718" w:rsidRPr="00967DE9" w:rsidRDefault="00DC6718" w:rsidP="00DC6718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Human Resource Information System</w:t>
      </w:r>
    </w:p>
    <w:p w14:paraId="72A5D96C" w14:textId="77777777" w:rsidR="00DC6718" w:rsidRPr="00967DE9" w:rsidRDefault="00DC6718" w:rsidP="00DC6718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lastRenderedPageBreak/>
        <w:t>Compensation</w:t>
      </w:r>
    </w:p>
    <w:p w14:paraId="5F92EF15" w14:textId="77777777" w:rsidR="00DC6718" w:rsidRPr="00967DE9" w:rsidRDefault="00DC6718" w:rsidP="00DC6718">
      <w:pPr>
        <w:pStyle w:val="ListParagraph"/>
        <w:ind w:left="1440"/>
        <w:rPr>
          <w:rFonts w:asciiTheme="majorBidi" w:hAnsiTheme="majorBidi" w:cstheme="majorBidi"/>
          <w:sz w:val="24"/>
          <w:szCs w:val="24"/>
        </w:rPr>
      </w:pPr>
    </w:p>
    <w:p w14:paraId="22EAEA4C" w14:textId="7AE3101C" w:rsidR="00DC6718" w:rsidRPr="00967DE9" w:rsidRDefault="00DC6718" w:rsidP="00DC6718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The total of all rewards provided to employees in return of their services is known as:</w:t>
      </w:r>
    </w:p>
    <w:p w14:paraId="292B2E24" w14:textId="77777777" w:rsidR="00DC6718" w:rsidRPr="00967DE9" w:rsidRDefault="00DC6718" w:rsidP="00DC6718">
      <w:pPr>
        <w:pStyle w:val="ListParagraph"/>
        <w:numPr>
          <w:ilvl w:val="0"/>
          <w:numId w:val="17"/>
        </w:numPr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Performance Appraisal</w:t>
      </w:r>
    </w:p>
    <w:p w14:paraId="7895EE52" w14:textId="77777777" w:rsidR="00DC6718" w:rsidRPr="00967DE9" w:rsidRDefault="00DC6718" w:rsidP="00DC6718">
      <w:pPr>
        <w:pStyle w:val="ListParagraph"/>
        <w:numPr>
          <w:ilvl w:val="0"/>
          <w:numId w:val="17"/>
        </w:numPr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Human Resource Development</w:t>
      </w:r>
    </w:p>
    <w:p w14:paraId="2AE4B86D" w14:textId="77777777" w:rsidR="00DC6718" w:rsidRPr="00967DE9" w:rsidRDefault="00DC6718" w:rsidP="00DC6718">
      <w:pPr>
        <w:pStyle w:val="ListParagraph"/>
        <w:numPr>
          <w:ilvl w:val="0"/>
          <w:numId w:val="17"/>
        </w:numPr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Human Resource Information System</w:t>
      </w:r>
    </w:p>
    <w:p w14:paraId="2383F229" w14:textId="77777777" w:rsidR="00DC6718" w:rsidRPr="00967DE9" w:rsidRDefault="00DC6718" w:rsidP="00DC6718">
      <w:pPr>
        <w:pStyle w:val="ListParagraph"/>
        <w:numPr>
          <w:ilvl w:val="0"/>
          <w:numId w:val="17"/>
        </w:numPr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Compensation</w:t>
      </w:r>
    </w:p>
    <w:p w14:paraId="17EDCA17" w14:textId="77777777" w:rsidR="00DC6718" w:rsidRPr="00967DE9" w:rsidRDefault="00DC6718" w:rsidP="00DC6718">
      <w:pPr>
        <w:ind w:left="1440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186E9ADE" w14:textId="77777777" w:rsidR="00DC6718" w:rsidRPr="00967DE9" w:rsidRDefault="00DC6718" w:rsidP="00DC6718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Health</w:t>
      </w:r>
      <w:r w:rsidRPr="00967DE9">
        <w:rPr>
          <w:rFonts w:asciiTheme="majorBidi" w:eastAsiaTheme="minorEastAsia" w:hAnsiTheme="majorBidi" w:cstheme="majorBidi"/>
          <w:color w:val="000000" w:themeColor="text1"/>
          <w:kern w:val="24"/>
          <w:sz w:val="24"/>
          <w:szCs w:val="24"/>
        </w:rPr>
        <w:t xml:space="preserve"> </w:t>
      </w:r>
      <w:r w:rsidRPr="00967DE9">
        <w:rPr>
          <w:rFonts w:asciiTheme="majorBidi" w:hAnsiTheme="majorBidi" w:cstheme="majorBidi"/>
          <w:sz w:val="24"/>
          <w:szCs w:val="24"/>
        </w:rPr>
        <w:t>refers to the employees’ freedom from physical or emotional illness.</w:t>
      </w:r>
    </w:p>
    <w:p w14:paraId="6637E733" w14:textId="77777777" w:rsidR="00DC6718" w:rsidRPr="00967DE9" w:rsidRDefault="00DC6718" w:rsidP="00DC6718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True</w:t>
      </w:r>
    </w:p>
    <w:p w14:paraId="09AD8458" w14:textId="77777777" w:rsidR="00DC6718" w:rsidRPr="00967DE9" w:rsidRDefault="00DC6718" w:rsidP="00DC6718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False</w:t>
      </w:r>
    </w:p>
    <w:p w14:paraId="60BADE43" w14:textId="77777777" w:rsidR="00DC6718" w:rsidRPr="00967DE9" w:rsidRDefault="00DC6718" w:rsidP="00DC6718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Compensation does not include indirect financial compensation.</w:t>
      </w:r>
    </w:p>
    <w:p w14:paraId="7BED9650" w14:textId="77777777" w:rsidR="00DC6718" w:rsidRPr="00967DE9" w:rsidRDefault="00DC6718" w:rsidP="00DC6718">
      <w:pPr>
        <w:pStyle w:val="ListParagraph"/>
        <w:numPr>
          <w:ilvl w:val="0"/>
          <w:numId w:val="9"/>
        </w:numPr>
        <w:jc w:val="both"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True</w:t>
      </w:r>
    </w:p>
    <w:p w14:paraId="64AC836E" w14:textId="77777777" w:rsidR="00DC6718" w:rsidRPr="00967DE9" w:rsidRDefault="00DC6718" w:rsidP="00DC6718">
      <w:pPr>
        <w:pStyle w:val="ListParagraph"/>
        <w:numPr>
          <w:ilvl w:val="0"/>
          <w:numId w:val="9"/>
        </w:numPr>
        <w:jc w:val="both"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False</w:t>
      </w:r>
    </w:p>
    <w:p w14:paraId="493B0347" w14:textId="77777777" w:rsidR="00DC6718" w:rsidRPr="00967DE9" w:rsidRDefault="00DC6718" w:rsidP="00DC6718">
      <w:pPr>
        <w:pStyle w:val="ListParagraph"/>
        <w:ind w:left="1440"/>
        <w:jc w:val="both"/>
        <w:rPr>
          <w:rFonts w:asciiTheme="majorBidi" w:hAnsiTheme="majorBidi" w:cstheme="majorBidi"/>
          <w:sz w:val="24"/>
          <w:szCs w:val="24"/>
        </w:rPr>
      </w:pPr>
    </w:p>
    <w:p w14:paraId="77F99F58" w14:textId="29437B07" w:rsidR="00DC6718" w:rsidRPr="00967DE9" w:rsidRDefault="00DC6718" w:rsidP="00DC6718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Safety involves protecting employees from injuries caused by work-related incidents</w:t>
      </w:r>
    </w:p>
    <w:p w14:paraId="3E62EA08" w14:textId="77777777" w:rsidR="00DC6718" w:rsidRPr="00967DE9" w:rsidRDefault="00DC6718" w:rsidP="00DC6718">
      <w:pPr>
        <w:pStyle w:val="ListParagraph"/>
        <w:numPr>
          <w:ilvl w:val="0"/>
          <w:numId w:val="10"/>
        </w:numPr>
        <w:jc w:val="both"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True</w:t>
      </w:r>
    </w:p>
    <w:p w14:paraId="73B90082" w14:textId="77777777" w:rsidR="00DC6718" w:rsidRPr="00967DE9" w:rsidRDefault="00DC6718" w:rsidP="00DC6718">
      <w:pPr>
        <w:pStyle w:val="ListParagraph"/>
        <w:numPr>
          <w:ilvl w:val="0"/>
          <w:numId w:val="10"/>
        </w:numPr>
        <w:jc w:val="both"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False</w:t>
      </w:r>
    </w:p>
    <w:p w14:paraId="1B555FA2" w14:textId="77777777" w:rsidR="00DC6718" w:rsidRPr="00967DE9" w:rsidRDefault="00DC6718" w:rsidP="00DC6718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35428C9D" w14:textId="77777777" w:rsidR="00DC6718" w:rsidRPr="00967DE9" w:rsidRDefault="00DC6718" w:rsidP="00DC6718">
      <w:pPr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When</w:t>
      </w:r>
      <w:r w:rsidRPr="00967DE9">
        <w:rPr>
          <w:rFonts w:asciiTheme="majorBidi" w:eastAsiaTheme="minorEastAsia" w:hAnsiTheme="majorBidi" w:cstheme="majorBidi"/>
          <w:color w:val="000000" w:themeColor="text1"/>
          <w:kern w:val="24"/>
          <w:sz w:val="24"/>
          <w:szCs w:val="24"/>
        </w:rPr>
        <w:t xml:space="preserve"> </w:t>
      </w:r>
      <w:r w:rsidRPr="00967DE9">
        <w:rPr>
          <w:rFonts w:asciiTheme="majorBidi" w:hAnsiTheme="majorBidi" w:cstheme="majorBidi"/>
          <w:sz w:val="24"/>
          <w:szCs w:val="24"/>
        </w:rPr>
        <w:t>Trade Unions represent a firm’s employees, the HR activity is referred as__________________.</w:t>
      </w:r>
    </w:p>
    <w:p w14:paraId="551936CE" w14:textId="77777777" w:rsidR="00DC6718" w:rsidRPr="00967DE9" w:rsidRDefault="00DC6718" w:rsidP="00DC6718">
      <w:pPr>
        <w:numPr>
          <w:ilvl w:val="0"/>
          <w:numId w:val="11"/>
        </w:numPr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Upstream HR</w:t>
      </w:r>
    </w:p>
    <w:p w14:paraId="43585986" w14:textId="77777777" w:rsidR="00DC6718" w:rsidRPr="00967DE9" w:rsidRDefault="00DC6718" w:rsidP="00DC6718">
      <w:pPr>
        <w:numPr>
          <w:ilvl w:val="0"/>
          <w:numId w:val="11"/>
        </w:numPr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Downstream HR</w:t>
      </w:r>
    </w:p>
    <w:p w14:paraId="2F6F379B" w14:textId="77777777" w:rsidR="00DC6718" w:rsidRPr="00967DE9" w:rsidRDefault="00DC6718" w:rsidP="00DC6718">
      <w:pPr>
        <w:numPr>
          <w:ilvl w:val="0"/>
          <w:numId w:val="11"/>
        </w:numPr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Industrial Relations</w:t>
      </w:r>
    </w:p>
    <w:p w14:paraId="58B50B8D" w14:textId="77777777" w:rsidR="00DC6718" w:rsidRPr="00967DE9" w:rsidRDefault="00DC6718" w:rsidP="00DC6718">
      <w:pPr>
        <w:numPr>
          <w:ilvl w:val="0"/>
          <w:numId w:val="11"/>
        </w:numPr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Legal framework</w:t>
      </w:r>
    </w:p>
    <w:p w14:paraId="3488FCAF" w14:textId="77777777" w:rsidR="00DC6718" w:rsidRPr="00967DE9" w:rsidRDefault="00DC6718" w:rsidP="00DC6718">
      <w:pPr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0652A4F6" w14:textId="77777777" w:rsidR="00DC6718" w:rsidRPr="00967DE9" w:rsidRDefault="00DC6718" w:rsidP="00DC6718">
      <w:pPr>
        <w:ind w:left="1440"/>
        <w:contextualSpacing/>
        <w:rPr>
          <w:rFonts w:asciiTheme="majorBidi" w:hAnsiTheme="majorBidi" w:cstheme="majorBidi"/>
          <w:sz w:val="24"/>
          <w:szCs w:val="24"/>
        </w:rPr>
      </w:pPr>
    </w:p>
    <w:p w14:paraId="2B8F2D9C" w14:textId="77777777" w:rsidR="00DC6718" w:rsidRPr="00967DE9" w:rsidRDefault="00DC6718" w:rsidP="00DC6718">
      <w:pPr>
        <w:ind w:left="1440"/>
        <w:contextualSpacing/>
        <w:rPr>
          <w:rFonts w:asciiTheme="majorBidi" w:hAnsiTheme="majorBidi" w:cstheme="majorBidi"/>
          <w:sz w:val="24"/>
          <w:szCs w:val="24"/>
        </w:rPr>
      </w:pPr>
    </w:p>
    <w:p w14:paraId="2ED59503" w14:textId="77777777" w:rsidR="00DC6718" w:rsidRPr="00967DE9" w:rsidRDefault="00DC6718" w:rsidP="00DC6718">
      <w:pPr>
        <w:ind w:left="1440"/>
        <w:contextualSpacing/>
        <w:rPr>
          <w:rFonts w:asciiTheme="majorBidi" w:hAnsiTheme="majorBidi" w:cstheme="majorBidi"/>
          <w:sz w:val="24"/>
          <w:szCs w:val="24"/>
        </w:rPr>
      </w:pPr>
    </w:p>
    <w:p w14:paraId="52C257AD" w14:textId="77777777" w:rsidR="00DC6718" w:rsidRPr="00967DE9" w:rsidRDefault="00DC6718" w:rsidP="00DC6718">
      <w:pPr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 xml:space="preserve"> As a/an ________________ process, the HRM plays a key role in all stages of corporate strategy – strategy formulation, implementation, review and control.</w:t>
      </w:r>
    </w:p>
    <w:p w14:paraId="04AA5B8C" w14:textId="77777777" w:rsidR="00DC6718" w:rsidRPr="00967DE9" w:rsidRDefault="00DC6718" w:rsidP="00DC6718">
      <w:pPr>
        <w:ind w:left="720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1686B938" w14:textId="77777777" w:rsidR="00DC6718" w:rsidRPr="00967DE9" w:rsidRDefault="00DC6718" w:rsidP="00DC6718">
      <w:pPr>
        <w:numPr>
          <w:ilvl w:val="0"/>
          <w:numId w:val="14"/>
        </w:numPr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upstream</w:t>
      </w:r>
    </w:p>
    <w:p w14:paraId="497C4507" w14:textId="77777777" w:rsidR="00DC6718" w:rsidRPr="00967DE9" w:rsidRDefault="00DC6718" w:rsidP="00DC6718">
      <w:pPr>
        <w:numPr>
          <w:ilvl w:val="0"/>
          <w:numId w:val="14"/>
        </w:numPr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downstream</w:t>
      </w:r>
    </w:p>
    <w:p w14:paraId="3F70F369" w14:textId="77777777" w:rsidR="00DC6718" w:rsidRPr="00967DE9" w:rsidRDefault="00DC6718" w:rsidP="00DC6718">
      <w:pPr>
        <w:numPr>
          <w:ilvl w:val="0"/>
          <w:numId w:val="14"/>
        </w:numPr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 xml:space="preserve">lateral </w:t>
      </w:r>
    </w:p>
    <w:p w14:paraId="6B36E320" w14:textId="77777777" w:rsidR="00DC6718" w:rsidRPr="00967DE9" w:rsidRDefault="00DC6718" w:rsidP="00DC6718">
      <w:pPr>
        <w:numPr>
          <w:ilvl w:val="0"/>
          <w:numId w:val="14"/>
        </w:numPr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None of the above</w:t>
      </w:r>
    </w:p>
    <w:p w14:paraId="33B4369D" w14:textId="77777777" w:rsidR="00DC6718" w:rsidRPr="00967DE9" w:rsidRDefault="00DC6718" w:rsidP="00DC6718">
      <w:pPr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23A005C5" w14:textId="676B110E" w:rsidR="00DC6718" w:rsidRPr="00967DE9" w:rsidRDefault="00DC6718" w:rsidP="00DC6718">
      <w:pPr>
        <w:ind w:left="1440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117A34FC" w14:textId="184F546F" w:rsidR="00DC6718" w:rsidRPr="00967DE9" w:rsidRDefault="00DC6718" w:rsidP="00DC6718">
      <w:pPr>
        <w:ind w:left="1440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3666D23C" w14:textId="77777777" w:rsidR="00DC6718" w:rsidRPr="00967DE9" w:rsidRDefault="00DC6718" w:rsidP="00DC6718">
      <w:pPr>
        <w:ind w:left="1440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4D0A1D26" w14:textId="12376D0B" w:rsidR="00DC6718" w:rsidRPr="00967DE9" w:rsidRDefault="00DC6718" w:rsidP="00DC6718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lastRenderedPageBreak/>
        <w:t>HR Research is not a distinct HRM function but it pervades all functional areas.</w:t>
      </w:r>
    </w:p>
    <w:p w14:paraId="180D18B1" w14:textId="77777777" w:rsidR="00DC6718" w:rsidRPr="00967DE9" w:rsidRDefault="00DC6718" w:rsidP="00DC6718">
      <w:pPr>
        <w:numPr>
          <w:ilvl w:val="0"/>
          <w:numId w:val="12"/>
        </w:numPr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True</w:t>
      </w:r>
    </w:p>
    <w:p w14:paraId="497908A1" w14:textId="77777777" w:rsidR="00DC6718" w:rsidRPr="00967DE9" w:rsidRDefault="00DC6718" w:rsidP="00DC6718">
      <w:pPr>
        <w:numPr>
          <w:ilvl w:val="0"/>
          <w:numId w:val="13"/>
        </w:numPr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False</w:t>
      </w:r>
    </w:p>
    <w:p w14:paraId="434CE985" w14:textId="77777777" w:rsidR="00DC6718" w:rsidRPr="00967DE9" w:rsidRDefault="00DC6718" w:rsidP="00DC6718">
      <w:pPr>
        <w:ind w:left="1350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78A775C5" w14:textId="77777777" w:rsidR="00DC6718" w:rsidRPr="00967DE9" w:rsidRDefault="00DC6718" w:rsidP="00DC6718">
      <w:pPr>
        <w:ind w:left="1440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4B5DFA55" w14:textId="77777777" w:rsidR="00DC6718" w:rsidRPr="00967DE9" w:rsidRDefault="00DC6718" w:rsidP="00DC6718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A HRM Manager is an individual who normally acts in an advisory or staff capacity, working with other managers to help them deal with human resource matters.</w:t>
      </w:r>
    </w:p>
    <w:p w14:paraId="6F595AC7" w14:textId="77777777" w:rsidR="00DC6718" w:rsidRPr="00967DE9" w:rsidRDefault="00DC6718" w:rsidP="00DC6718">
      <w:pPr>
        <w:numPr>
          <w:ilvl w:val="0"/>
          <w:numId w:val="15"/>
        </w:numPr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True</w:t>
      </w:r>
    </w:p>
    <w:p w14:paraId="51FC8492" w14:textId="77777777" w:rsidR="00DC6718" w:rsidRPr="00967DE9" w:rsidRDefault="00DC6718" w:rsidP="00DC6718">
      <w:pPr>
        <w:numPr>
          <w:ilvl w:val="0"/>
          <w:numId w:val="15"/>
        </w:numPr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False</w:t>
      </w:r>
    </w:p>
    <w:p w14:paraId="5F76ADAD" w14:textId="77777777" w:rsidR="00DC6718" w:rsidRPr="00967DE9" w:rsidRDefault="00DC6718" w:rsidP="00DC6718">
      <w:pPr>
        <w:pStyle w:val="ListParagraph"/>
        <w:ind w:left="1440"/>
        <w:jc w:val="both"/>
        <w:rPr>
          <w:rFonts w:asciiTheme="majorBidi" w:hAnsiTheme="majorBidi" w:cstheme="majorBidi"/>
          <w:sz w:val="24"/>
          <w:szCs w:val="24"/>
        </w:rPr>
      </w:pPr>
    </w:p>
    <w:p w14:paraId="66F1C17A" w14:textId="7A8D20DF" w:rsidR="00DC6718" w:rsidRPr="00967DE9" w:rsidRDefault="00DC6718" w:rsidP="00DC6718">
      <w:pPr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As an upstream process, HR issues needed to be looked at carefully during strategy implementation and review stages</w:t>
      </w:r>
    </w:p>
    <w:p w14:paraId="63985A48" w14:textId="77777777" w:rsidR="00DC6718" w:rsidRPr="00967DE9" w:rsidRDefault="00DC6718" w:rsidP="00DC6718">
      <w:pPr>
        <w:pStyle w:val="ListParagraph"/>
        <w:numPr>
          <w:ilvl w:val="0"/>
          <w:numId w:val="16"/>
        </w:numPr>
        <w:jc w:val="both"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True</w:t>
      </w:r>
    </w:p>
    <w:p w14:paraId="66CC6AC0" w14:textId="77777777" w:rsidR="00DC6718" w:rsidRPr="00967DE9" w:rsidRDefault="00DC6718" w:rsidP="00DC6718">
      <w:pPr>
        <w:pStyle w:val="ListParagraph"/>
        <w:numPr>
          <w:ilvl w:val="0"/>
          <w:numId w:val="16"/>
        </w:numPr>
        <w:jc w:val="both"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False</w:t>
      </w:r>
    </w:p>
    <w:p w14:paraId="12A61016" w14:textId="6F6C778E" w:rsidR="00DC6718" w:rsidRPr="00967DE9" w:rsidRDefault="00DC6718" w:rsidP="00DC6718">
      <w:pPr>
        <w:numPr>
          <w:ilvl w:val="0"/>
          <w:numId w:val="1"/>
        </w:numPr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_______________consists of people, equipment, and procedures to gather, sort, analyze, evaluate, and distribute needed, timely, and accurate information to marketing decision makers. –</w:t>
      </w:r>
    </w:p>
    <w:p w14:paraId="07C3DB03" w14:textId="77777777" w:rsidR="00DC6718" w:rsidRPr="00967DE9" w:rsidRDefault="00DC6718" w:rsidP="00DC6718">
      <w:pPr>
        <w:contextualSpacing/>
        <w:rPr>
          <w:rFonts w:asciiTheme="majorBidi" w:hAnsiTheme="majorBidi" w:cstheme="majorBidi"/>
          <w:sz w:val="24"/>
          <w:szCs w:val="24"/>
        </w:rPr>
      </w:pPr>
    </w:p>
    <w:p w14:paraId="7FB5AC59" w14:textId="77777777" w:rsidR="00DC6718" w:rsidRPr="00967DE9" w:rsidRDefault="00DC6718" w:rsidP="00DC6718">
      <w:pPr>
        <w:numPr>
          <w:ilvl w:val="0"/>
          <w:numId w:val="18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Marketing Research</w:t>
      </w:r>
    </w:p>
    <w:p w14:paraId="77A1BD40" w14:textId="77777777" w:rsidR="00DC6718" w:rsidRPr="00967DE9" w:rsidRDefault="00DC6718" w:rsidP="00DC6718">
      <w:pPr>
        <w:numPr>
          <w:ilvl w:val="0"/>
          <w:numId w:val="18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Marketing Information System</w:t>
      </w:r>
    </w:p>
    <w:p w14:paraId="12E6483F" w14:textId="77777777" w:rsidR="00DC6718" w:rsidRPr="00967DE9" w:rsidRDefault="00DC6718" w:rsidP="00DC6718">
      <w:pPr>
        <w:numPr>
          <w:ilvl w:val="0"/>
          <w:numId w:val="18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Decision support system</w:t>
      </w:r>
    </w:p>
    <w:p w14:paraId="276E6670" w14:textId="77777777" w:rsidR="00DC6718" w:rsidRPr="00967DE9" w:rsidRDefault="00DC6718" w:rsidP="00DC6718">
      <w:pPr>
        <w:numPr>
          <w:ilvl w:val="0"/>
          <w:numId w:val="18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None of the above</w:t>
      </w:r>
    </w:p>
    <w:p w14:paraId="515CB073" w14:textId="77777777" w:rsidR="00DC6718" w:rsidRPr="00967DE9" w:rsidRDefault="00DC6718" w:rsidP="00DC6718">
      <w:pPr>
        <w:ind w:left="1440"/>
        <w:contextualSpacing/>
        <w:rPr>
          <w:rFonts w:asciiTheme="majorBidi" w:hAnsiTheme="majorBidi" w:cstheme="majorBidi"/>
          <w:sz w:val="24"/>
          <w:szCs w:val="24"/>
        </w:rPr>
      </w:pPr>
    </w:p>
    <w:p w14:paraId="6BEA1CD7" w14:textId="77777777" w:rsidR="00DC6718" w:rsidRPr="00967DE9" w:rsidRDefault="00DC6718" w:rsidP="00DC6718">
      <w:pPr>
        <w:numPr>
          <w:ilvl w:val="0"/>
          <w:numId w:val="1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Marketing Intelligence collects the information from external sources –</w:t>
      </w:r>
    </w:p>
    <w:p w14:paraId="0F6167FC" w14:textId="77777777" w:rsidR="00DC6718" w:rsidRPr="00967DE9" w:rsidRDefault="00DC6718" w:rsidP="00DC6718">
      <w:pPr>
        <w:contextualSpacing/>
        <w:rPr>
          <w:rFonts w:asciiTheme="majorBidi" w:hAnsiTheme="majorBidi" w:cstheme="majorBidi"/>
          <w:sz w:val="24"/>
          <w:szCs w:val="24"/>
        </w:rPr>
      </w:pPr>
    </w:p>
    <w:p w14:paraId="26DED609" w14:textId="77777777" w:rsidR="00DC6718" w:rsidRPr="00967DE9" w:rsidRDefault="00DC6718" w:rsidP="00DC6718">
      <w:pPr>
        <w:numPr>
          <w:ilvl w:val="0"/>
          <w:numId w:val="19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True</w:t>
      </w:r>
    </w:p>
    <w:p w14:paraId="4DC5E68B" w14:textId="77777777" w:rsidR="00DC6718" w:rsidRPr="00967DE9" w:rsidRDefault="00DC6718" w:rsidP="00DC6718">
      <w:pPr>
        <w:numPr>
          <w:ilvl w:val="0"/>
          <w:numId w:val="19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False</w:t>
      </w:r>
    </w:p>
    <w:p w14:paraId="3C2A4314" w14:textId="77777777" w:rsidR="00DC6718" w:rsidRPr="00967DE9" w:rsidRDefault="00DC6718" w:rsidP="00DC6718">
      <w:pPr>
        <w:rPr>
          <w:rFonts w:asciiTheme="majorBidi" w:hAnsiTheme="majorBidi" w:cstheme="majorBidi"/>
          <w:sz w:val="24"/>
          <w:szCs w:val="24"/>
        </w:rPr>
      </w:pPr>
    </w:p>
    <w:p w14:paraId="3C5C3546" w14:textId="77777777" w:rsidR="00DC6718" w:rsidRPr="00967DE9" w:rsidRDefault="00DC6718" w:rsidP="00DC6718">
      <w:pPr>
        <w:numPr>
          <w:ilvl w:val="0"/>
          <w:numId w:val="1"/>
        </w:numPr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__________________________________ refers to the buying behavior of final consumers – individuals and households who buy goods and services for personal consumption–</w:t>
      </w:r>
    </w:p>
    <w:p w14:paraId="3874A48F" w14:textId="77777777" w:rsidR="00DC6718" w:rsidRPr="00967DE9" w:rsidRDefault="00DC6718" w:rsidP="00DC6718">
      <w:pPr>
        <w:contextualSpacing/>
        <w:rPr>
          <w:rFonts w:asciiTheme="majorBidi" w:hAnsiTheme="majorBidi" w:cstheme="majorBidi"/>
          <w:sz w:val="24"/>
          <w:szCs w:val="24"/>
        </w:rPr>
      </w:pPr>
    </w:p>
    <w:p w14:paraId="6DD9CB87" w14:textId="77777777" w:rsidR="00DC6718" w:rsidRPr="00967DE9" w:rsidRDefault="00DC6718" w:rsidP="00DC6718">
      <w:pPr>
        <w:numPr>
          <w:ilvl w:val="0"/>
          <w:numId w:val="20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International buying behaviour</w:t>
      </w:r>
    </w:p>
    <w:p w14:paraId="5761E21E" w14:textId="77777777" w:rsidR="00DC6718" w:rsidRPr="00967DE9" w:rsidRDefault="00DC6718" w:rsidP="00DC6718">
      <w:pPr>
        <w:numPr>
          <w:ilvl w:val="0"/>
          <w:numId w:val="20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Business buying behaviour</w:t>
      </w:r>
    </w:p>
    <w:p w14:paraId="612C7E46" w14:textId="77777777" w:rsidR="00DC6718" w:rsidRPr="00967DE9" w:rsidRDefault="00DC6718" w:rsidP="00DC6718">
      <w:pPr>
        <w:numPr>
          <w:ilvl w:val="0"/>
          <w:numId w:val="20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Consumer buying behaviour</w:t>
      </w:r>
    </w:p>
    <w:p w14:paraId="02F53A6B" w14:textId="77777777" w:rsidR="00DC6718" w:rsidRPr="00967DE9" w:rsidRDefault="00DC6718" w:rsidP="00DC6718">
      <w:pPr>
        <w:numPr>
          <w:ilvl w:val="0"/>
          <w:numId w:val="20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Final buying behaviour</w:t>
      </w:r>
    </w:p>
    <w:p w14:paraId="14CEDF6F" w14:textId="77777777" w:rsidR="00DC6718" w:rsidRPr="00967DE9" w:rsidRDefault="00DC6718" w:rsidP="00DC6718">
      <w:pPr>
        <w:pStyle w:val="ListParagraph"/>
        <w:ind w:left="1440"/>
        <w:rPr>
          <w:rFonts w:asciiTheme="majorBidi" w:hAnsiTheme="majorBidi" w:cstheme="majorBidi"/>
          <w:sz w:val="24"/>
          <w:szCs w:val="24"/>
        </w:rPr>
      </w:pPr>
    </w:p>
    <w:p w14:paraId="5F5E6085" w14:textId="4CE5FCAA" w:rsidR="00DC6718" w:rsidRPr="00967DE9" w:rsidRDefault="00DC6718" w:rsidP="00DC6718">
      <w:pPr>
        <w:numPr>
          <w:ilvl w:val="0"/>
          <w:numId w:val="1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Activities, interests and opinions are the part of –</w:t>
      </w:r>
    </w:p>
    <w:p w14:paraId="42A9ABD4" w14:textId="77777777" w:rsidR="00DC6718" w:rsidRPr="00967DE9" w:rsidRDefault="00DC6718" w:rsidP="00DC6718">
      <w:pPr>
        <w:contextualSpacing/>
        <w:rPr>
          <w:rFonts w:asciiTheme="majorBidi" w:hAnsiTheme="majorBidi" w:cstheme="majorBidi"/>
          <w:sz w:val="24"/>
          <w:szCs w:val="24"/>
        </w:rPr>
      </w:pPr>
    </w:p>
    <w:p w14:paraId="0231B1DF" w14:textId="77777777" w:rsidR="00DC6718" w:rsidRPr="00967DE9" w:rsidRDefault="00DC6718" w:rsidP="00DC6718">
      <w:pPr>
        <w:numPr>
          <w:ilvl w:val="0"/>
          <w:numId w:val="21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Perception</w:t>
      </w:r>
    </w:p>
    <w:p w14:paraId="478160EC" w14:textId="77777777" w:rsidR="00DC6718" w:rsidRPr="00967DE9" w:rsidRDefault="00DC6718" w:rsidP="00DC6718">
      <w:pPr>
        <w:numPr>
          <w:ilvl w:val="0"/>
          <w:numId w:val="21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Lifestyle</w:t>
      </w:r>
    </w:p>
    <w:p w14:paraId="49701E52" w14:textId="77777777" w:rsidR="00DC6718" w:rsidRPr="00967DE9" w:rsidRDefault="00DC6718" w:rsidP="00DC6718">
      <w:pPr>
        <w:numPr>
          <w:ilvl w:val="0"/>
          <w:numId w:val="21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Learning</w:t>
      </w:r>
    </w:p>
    <w:p w14:paraId="6D47FF6F" w14:textId="77777777" w:rsidR="00DC6718" w:rsidRPr="00967DE9" w:rsidRDefault="00DC6718" w:rsidP="00DC6718">
      <w:pPr>
        <w:numPr>
          <w:ilvl w:val="0"/>
          <w:numId w:val="21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lastRenderedPageBreak/>
        <w:t>None of the above</w:t>
      </w:r>
    </w:p>
    <w:p w14:paraId="7E1F48BF" w14:textId="77777777" w:rsidR="00DC6718" w:rsidRPr="00967DE9" w:rsidRDefault="00DC6718" w:rsidP="00DC6718">
      <w:pPr>
        <w:ind w:left="1440"/>
        <w:contextualSpacing/>
        <w:rPr>
          <w:rFonts w:asciiTheme="majorBidi" w:hAnsiTheme="majorBidi" w:cstheme="majorBidi"/>
          <w:sz w:val="24"/>
          <w:szCs w:val="24"/>
        </w:rPr>
      </w:pPr>
    </w:p>
    <w:p w14:paraId="1136B84F" w14:textId="77777777" w:rsidR="00DC6718" w:rsidRPr="00967DE9" w:rsidRDefault="00DC6718" w:rsidP="00DC6718">
      <w:pPr>
        <w:numPr>
          <w:ilvl w:val="0"/>
          <w:numId w:val="1"/>
        </w:numPr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______________________ is based on Freud and it looks for hidden and subconscious motivation–</w:t>
      </w:r>
    </w:p>
    <w:p w14:paraId="7B4957FB" w14:textId="77777777" w:rsidR="00DC6718" w:rsidRPr="00967DE9" w:rsidRDefault="00DC6718" w:rsidP="00DC6718">
      <w:pPr>
        <w:contextualSpacing/>
        <w:rPr>
          <w:rFonts w:asciiTheme="majorBidi" w:hAnsiTheme="majorBidi" w:cstheme="majorBidi"/>
          <w:sz w:val="24"/>
          <w:szCs w:val="24"/>
        </w:rPr>
      </w:pPr>
    </w:p>
    <w:p w14:paraId="47C13B9C" w14:textId="77777777" w:rsidR="00DC6718" w:rsidRPr="00967DE9" w:rsidRDefault="00DC6718" w:rsidP="00DC6718">
      <w:pPr>
        <w:numPr>
          <w:ilvl w:val="0"/>
          <w:numId w:val="22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Strategy research</w:t>
      </w:r>
    </w:p>
    <w:p w14:paraId="5B189A39" w14:textId="77777777" w:rsidR="00DC6718" w:rsidRPr="00967DE9" w:rsidRDefault="00DC6718" w:rsidP="00DC6718">
      <w:pPr>
        <w:numPr>
          <w:ilvl w:val="0"/>
          <w:numId w:val="22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Pricing research</w:t>
      </w:r>
    </w:p>
    <w:p w14:paraId="59E172A5" w14:textId="77777777" w:rsidR="00DC6718" w:rsidRPr="00967DE9" w:rsidRDefault="00DC6718" w:rsidP="00DC6718">
      <w:pPr>
        <w:numPr>
          <w:ilvl w:val="0"/>
          <w:numId w:val="22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Distribution research</w:t>
      </w:r>
    </w:p>
    <w:p w14:paraId="38F7FA09" w14:textId="77777777" w:rsidR="00DC6718" w:rsidRPr="00967DE9" w:rsidRDefault="00DC6718" w:rsidP="00DC6718">
      <w:pPr>
        <w:numPr>
          <w:ilvl w:val="0"/>
          <w:numId w:val="22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Motivation research</w:t>
      </w:r>
    </w:p>
    <w:p w14:paraId="1C3FF9CC" w14:textId="77777777" w:rsidR="00DC6718" w:rsidRPr="00967DE9" w:rsidRDefault="00DC6718" w:rsidP="00DC6718">
      <w:pPr>
        <w:ind w:left="1440"/>
        <w:contextualSpacing/>
        <w:rPr>
          <w:rFonts w:asciiTheme="majorBidi" w:hAnsiTheme="majorBidi" w:cstheme="majorBidi"/>
          <w:sz w:val="24"/>
          <w:szCs w:val="24"/>
        </w:rPr>
      </w:pPr>
    </w:p>
    <w:p w14:paraId="5D5EC85F" w14:textId="77777777" w:rsidR="00DC6718" w:rsidRPr="00967DE9" w:rsidRDefault="00DC6718" w:rsidP="00DC6718">
      <w:pPr>
        <w:numPr>
          <w:ilvl w:val="0"/>
          <w:numId w:val="1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The process by which people select, organize, and interpret information is known as–</w:t>
      </w:r>
    </w:p>
    <w:p w14:paraId="1839C65F" w14:textId="77777777" w:rsidR="00DC6718" w:rsidRPr="00967DE9" w:rsidRDefault="00DC6718" w:rsidP="00DC6718">
      <w:pPr>
        <w:contextualSpacing/>
        <w:rPr>
          <w:rFonts w:asciiTheme="majorBidi" w:hAnsiTheme="majorBidi" w:cstheme="majorBidi"/>
          <w:sz w:val="24"/>
          <w:szCs w:val="24"/>
        </w:rPr>
      </w:pPr>
    </w:p>
    <w:p w14:paraId="7B7BE687" w14:textId="77777777" w:rsidR="00DC6718" w:rsidRPr="00967DE9" w:rsidRDefault="00DC6718" w:rsidP="00DC6718">
      <w:pPr>
        <w:numPr>
          <w:ilvl w:val="0"/>
          <w:numId w:val="23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Perception</w:t>
      </w:r>
    </w:p>
    <w:p w14:paraId="5B47B5D6" w14:textId="77777777" w:rsidR="00DC6718" w:rsidRPr="00967DE9" w:rsidRDefault="00DC6718" w:rsidP="00DC6718">
      <w:pPr>
        <w:numPr>
          <w:ilvl w:val="0"/>
          <w:numId w:val="23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Motivation</w:t>
      </w:r>
    </w:p>
    <w:p w14:paraId="6917C90D" w14:textId="77777777" w:rsidR="00DC6718" w:rsidRPr="00967DE9" w:rsidRDefault="00DC6718" w:rsidP="00DC6718">
      <w:pPr>
        <w:numPr>
          <w:ilvl w:val="0"/>
          <w:numId w:val="23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Learning</w:t>
      </w:r>
    </w:p>
    <w:p w14:paraId="5088F0A8" w14:textId="77777777" w:rsidR="00DC6718" w:rsidRPr="00967DE9" w:rsidRDefault="00DC6718" w:rsidP="00DC6718">
      <w:pPr>
        <w:numPr>
          <w:ilvl w:val="0"/>
          <w:numId w:val="23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Life style</w:t>
      </w:r>
    </w:p>
    <w:p w14:paraId="30853D51" w14:textId="77777777" w:rsidR="00DC6718" w:rsidRPr="00967DE9" w:rsidRDefault="00DC6718" w:rsidP="00DC6718">
      <w:pPr>
        <w:ind w:left="1440"/>
        <w:contextualSpacing/>
        <w:rPr>
          <w:rFonts w:asciiTheme="majorBidi" w:hAnsiTheme="majorBidi" w:cstheme="majorBidi"/>
          <w:sz w:val="24"/>
          <w:szCs w:val="24"/>
        </w:rPr>
      </w:pPr>
    </w:p>
    <w:p w14:paraId="028E0F91" w14:textId="77777777" w:rsidR="00DC6718" w:rsidRPr="00967DE9" w:rsidRDefault="00DC6718" w:rsidP="00DC6718">
      <w:pPr>
        <w:numPr>
          <w:ilvl w:val="0"/>
          <w:numId w:val="1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Learning describes changes in an individual’s behavior arising from experience–</w:t>
      </w:r>
    </w:p>
    <w:p w14:paraId="1EF7D790" w14:textId="77777777" w:rsidR="00DC6718" w:rsidRPr="00967DE9" w:rsidRDefault="00DC6718" w:rsidP="00DC6718">
      <w:pPr>
        <w:contextualSpacing/>
        <w:rPr>
          <w:rFonts w:asciiTheme="majorBidi" w:hAnsiTheme="majorBidi" w:cstheme="majorBidi"/>
          <w:sz w:val="24"/>
          <w:szCs w:val="24"/>
        </w:rPr>
      </w:pPr>
    </w:p>
    <w:p w14:paraId="25157766" w14:textId="77777777" w:rsidR="00DC6718" w:rsidRPr="00967DE9" w:rsidRDefault="00DC6718" w:rsidP="00DC6718">
      <w:pPr>
        <w:numPr>
          <w:ilvl w:val="0"/>
          <w:numId w:val="24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True</w:t>
      </w:r>
    </w:p>
    <w:p w14:paraId="4392447E" w14:textId="77777777" w:rsidR="00DC6718" w:rsidRPr="00967DE9" w:rsidRDefault="00DC6718" w:rsidP="00DC6718">
      <w:pPr>
        <w:numPr>
          <w:ilvl w:val="0"/>
          <w:numId w:val="24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False</w:t>
      </w:r>
    </w:p>
    <w:p w14:paraId="5D5A77B4" w14:textId="77777777" w:rsidR="00DC6718" w:rsidRPr="00967DE9" w:rsidRDefault="00DC6718" w:rsidP="00DC6718">
      <w:pPr>
        <w:contextualSpacing/>
        <w:rPr>
          <w:rFonts w:asciiTheme="majorBidi" w:hAnsiTheme="majorBidi" w:cstheme="majorBidi"/>
          <w:sz w:val="24"/>
          <w:szCs w:val="24"/>
        </w:rPr>
      </w:pPr>
    </w:p>
    <w:p w14:paraId="72AF1DBD" w14:textId="57150CDC" w:rsidR="00DC6718" w:rsidRPr="00967DE9" w:rsidRDefault="00DC6718" w:rsidP="00DC6718">
      <w:pPr>
        <w:numPr>
          <w:ilvl w:val="0"/>
          <w:numId w:val="1"/>
        </w:numPr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Selective attention, selection distortion and selective retention are the part of –</w:t>
      </w:r>
    </w:p>
    <w:p w14:paraId="4314C456" w14:textId="77777777" w:rsidR="00DC6718" w:rsidRPr="00967DE9" w:rsidRDefault="00DC6718" w:rsidP="00DC6718">
      <w:pPr>
        <w:contextualSpacing/>
        <w:rPr>
          <w:rFonts w:asciiTheme="majorBidi" w:hAnsiTheme="majorBidi" w:cstheme="majorBidi"/>
          <w:sz w:val="24"/>
          <w:szCs w:val="24"/>
        </w:rPr>
      </w:pPr>
    </w:p>
    <w:p w14:paraId="0EBCE7A5" w14:textId="77777777" w:rsidR="00DC6718" w:rsidRPr="00967DE9" w:rsidRDefault="00DC6718" w:rsidP="00DC6718">
      <w:pPr>
        <w:numPr>
          <w:ilvl w:val="0"/>
          <w:numId w:val="25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Motivation</w:t>
      </w:r>
    </w:p>
    <w:p w14:paraId="000F549A" w14:textId="77777777" w:rsidR="00DC6718" w:rsidRPr="00967DE9" w:rsidRDefault="00DC6718" w:rsidP="00DC6718">
      <w:pPr>
        <w:numPr>
          <w:ilvl w:val="0"/>
          <w:numId w:val="25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Perception</w:t>
      </w:r>
    </w:p>
    <w:p w14:paraId="672D3923" w14:textId="77777777" w:rsidR="00DC6718" w:rsidRPr="00967DE9" w:rsidRDefault="00DC6718" w:rsidP="00DC6718">
      <w:pPr>
        <w:numPr>
          <w:ilvl w:val="0"/>
          <w:numId w:val="25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Lifestyle</w:t>
      </w:r>
    </w:p>
    <w:p w14:paraId="4CF5DF76" w14:textId="77777777" w:rsidR="00DC6718" w:rsidRPr="00967DE9" w:rsidRDefault="00DC6718" w:rsidP="00DC6718">
      <w:pPr>
        <w:numPr>
          <w:ilvl w:val="0"/>
          <w:numId w:val="25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Competition</w:t>
      </w:r>
    </w:p>
    <w:p w14:paraId="0F8AA0FD" w14:textId="77777777" w:rsidR="00DC6718" w:rsidRPr="00967DE9" w:rsidRDefault="00DC6718" w:rsidP="00DC6718">
      <w:pPr>
        <w:contextualSpacing/>
        <w:rPr>
          <w:rFonts w:asciiTheme="majorBidi" w:hAnsiTheme="majorBidi" w:cstheme="majorBidi"/>
          <w:sz w:val="24"/>
          <w:szCs w:val="24"/>
        </w:rPr>
      </w:pPr>
    </w:p>
    <w:p w14:paraId="544ECBB2" w14:textId="77777777" w:rsidR="00DC6718" w:rsidRPr="00967DE9" w:rsidRDefault="00DC6718" w:rsidP="00DC6718">
      <w:pPr>
        <w:numPr>
          <w:ilvl w:val="0"/>
          <w:numId w:val="1"/>
        </w:numPr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__________________________describes a person’s evaluations, feelings and tendencies toward an object or idea:  –</w:t>
      </w:r>
    </w:p>
    <w:p w14:paraId="6DE957EF" w14:textId="77777777" w:rsidR="00DC6718" w:rsidRPr="00967DE9" w:rsidRDefault="00DC6718" w:rsidP="00DC6718">
      <w:pPr>
        <w:contextualSpacing/>
        <w:rPr>
          <w:rFonts w:asciiTheme="majorBidi" w:hAnsiTheme="majorBidi" w:cstheme="majorBidi"/>
          <w:sz w:val="24"/>
          <w:szCs w:val="24"/>
        </w:rPr>
      </w:pPr>
    </w:p>
    <w:p w14:paraId="2BDF57B9" w14:textId="77777777" w:rsidR="00DC6718" w:rsidRPr="00967DE9" w:rsidRDefault="00DC6718" w:rsidP="00DC6718">
      <w:pPr>
        <w:numPr>
          <w:ilvl w:val="0"/>
          <w:numId w:val="26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Beliefs</w:t>
      </w:r>
    </w:p>
    <w:p w14:paraId="32351D43" w14:textId="77777777" w:rsidR="00DC6718" w:rsidRPr="00967DE9" w:rsidRDefault="00DC6718" w:rsidP="00DC6718">
      <w:pPr>
        <w:numPr>
          <w:ilvl w:val="0"/>
          <w:numId w:val="26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Personality</w:t>
      </w:r>
    </w:p>
    <w:p w14:paraId="3AB07100" w14:textId="77777777" w:rsidR="00DC6718" w:rsidRPr="00967DE9" w:rsidRDefault="00DC6718" w:rsidP="00DC6718">
      <w:pPr>
        <w:numPr>
          <w:ilvl w:val="0"/>
          <w:numId w:val="26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Attitude</w:t>
      </w:r>
    </w:p>
    <w:p w14:paraId="1DEBE8CA" w14:textId="77777777" w:rsidR="00DC6718" w:rsidRPr="00967DE9" w:rsidRDefault="00DC6718" w:rsidP="00DC6718">
      <w:pPr>
        <w:numPr>
          <w:ilvl w:val="0"/>
          <w:numId w:val="26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Lifestyle</w:t>
      </w:r>
    </w:p>
    <w:p w14:paraId="7E4E5469" w14:textId="77777777" w:rsidR="00DC6718" w:rsidRPr="00967DE9" w:rsidRDefault="00DC6718" w:rsidP="00DC6718">
      <w:pPr>
        <w:ind w:left="1080"/>
        <w:contextualSpacing/>
        <w:rPr>
          <w:rFonts w:asciiTheme="majorBidi" w:hAnsiTheme="majorBidi" w:cstheme="majorBidi"/>
          <w:sz w:val="24"/>
          <w:szCs w:val="24"/>
        </w:rPr>
      </w:pPr>
    </w:p>
    <w:p w14:paraId="1E0947D8" w14:textId="0C566D5B" w:rsidR="00DC6718" w:rsidRPr="00967DE9" w:rsidRDefault="00DC6718" w:rsidP="00DC6718">
      <w:pPr>
        <w:numPr>
          <w:ilvl w:val="0"/>
          <w:numId w:val="1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Needs cannot be triggered by external stimuli:  –</w:t>
      </w:r>
    </w:p>
    <w:p w14:paraId="6515DB25" w14:textId="77777777" w:rsidR="00DC6718" w:rsidRPr="00967DE9" w:rsidRDefault="00DC6718" w:rsidP="00DC6718">
      <w:pPr>
        <w:contextualSpacing/>
        <w:rPr>
          <w:rFonts w:asciiTheme="majorBidi" w:hAnsiTheme="majorBidi" w:cstheme="majorBidi"/>
          <w:sz w:val="24"/>
          <w:szCs w:val="24"/>
        </w:rPr>
      </w:pPr>
    </w:p>
    <w:p w14:paraId="128504B1" w14:textId="77777777" w:rsidR="00DC6718" w:rsidRPr="00967DE9" w:rsidRDefault="00DC6718" w:rsidP="00DC6718">
      <w:pPr>
        <w:numPr>
          <w:ilvl w:val="0"/>
          <w:numId w:val="27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True</w:t>
      </w:r>
    </w:p>
    <w:p w14:paraId="1411C382" w14:textId="77777777" w:rsidR="00DC6718" w:rsidRPr="00967DE9" w:rsidRDefault="00DC6718" w:rsidP="00DC6718">
      <w:pPr>
        <w:numPr>
          <w:ilvl w:val="0"/>
          <w:numId w:val="27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False</w:t>
      </w:r>
    </w:p>
    <w:p w14:paraId="08861777" w14:textId="77777777" w:rsidR="00DC6718" w:rsidRPr="00967DE9" w:rsidRDefault="00DC6718" w:rsidP="00DC6718">
      <w:pPr>
        <w:contextualSpacing/>
        <w:rPr>
          <w:rFonts w:asciiTheme="majorBidi" w:hAnsiTheme="majorBidi" w:cstheme="majorBidi"/>
          <w:sz w:val="24"/>
          <w:szCs w:val="24"/>
        </w:rPr>
      </w:pPr>
    </w:p>
    <w:p w14:paraId="1B3EDD6A" w14:textId="2F9F5843" w:rsidR="00DC6718" w:rsidRPr="00967DE9" w:rsidRDefault="00DC6718" w:rsidP="00DC6718">
      <w:pPr>
        <w:numPr>
          <w:ilvl w:val="0"/>
          <w:numId w:val="1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B2B is part of:  –</w:t>
      </w:r>
    </w:p>
    <w:p w14:paraId="55C0F34A" w14:textId="77777777" w:rsidR="00DC6718" w:rsidRPr="00967DE9" w:rsidRDefault="00DC6718" w:rsidP="00DC6718">
      <w:pPr>
        <w:contextualSpacing/>
        <w:rPr>
          <w:rFonts w:asciiTheme="majorBidi" w:hAnsiTheme="majorBidi" w:cstheme="majorBidi"/>
          <w:sz w:val="24"/>
          <w:szCs w:val="24"/>
        </w:rPr>
      </w:pPr>
    </w:p>
    <w:p w14:paraId="6642382B" w14:textId="77777777" w:rsidR="00DC6718" w:rsidRPr="00967DE9" w:rsidRDefault="00DC6718" w:rsidP="00DC6718">
      <w:pPr>
        <w:numPr>
          <w:ilvl w:val="0"/>
          <w:numId w:val="28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Consumer buying behaviour</w:t>
      </w:r>
    </w:p>
    <w:p w14:paraId="1571C51B" w14:textId="77777777" w:rsidR="00DC6718" w:rsidRPr="00967DE9" w:rsidRDefault="00DC6718" w:rsidP="00DC6718">
      <w:pPr>
        <w:numPr>
          <w:ilvl w:val="0"/>
          <w:numId w:val="28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Business buying behaviour</w:t>
      </w:r>
    </w:p>
    <w:p w14:paraId="48A35D79" w14:textId="77777777" w:rsidR="00DC6718" w:rsidRPr="00967DE9" w:rsidRDefault="00DC6718" w:rsidP="00DC6718">
      <w:pPr>
        <w:numPr>
          <w:ilvl w:val="0"/>
          <w:numId w:val="28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lastRenderedPageBreak/>
        <w:t>Services buying behaviour</w:t>
      </w:r>
    </w:p>
    <w:p w14:paraId="3E45BB6E" w14:textId="77777777" w:rsidR="00DC6718" w:rsidRPr="00967DE9" w:rsidRDefault="00DC6718" w:rsidP="00DC6718">
      <w:pPr>
        <w:numPr>
          <w:ilvl w:val="0"/>
          <w:numId w:val="28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Ideas buying behaviour</w:t>
      </w:r>
    </w:p>
    <w:p w14:paraId="143447F3" w14:textId="77777777" w:rsidR="00DC6718" w:rsidRPr="00967DE9" w:rsidRDefault="00DC6718" w:rsidP="00DC6718">
      <w:pPr>
        <w:ind w:left="1440"/>
        <w:contextualSpacing/>
        <w:rPr>
          <w:rFonts w:asciiTheme="majorBidi" w:hAnsiTheme="majorBidi" w:cstheme="majorBidi"/>
          <w:sz w:val="24"/>
          <w:szCs w:val="24"/>
        </w:rPr>
      </w:pPr>
    </w:p>
    <w:p w14:paraId="34B8F8B7" w14:textId="5B4CB916" w:rsidR="00DC6718" w:rsidRPr="00967DE9" w:rsidRDefault="00DC6718" w:rsidP="00DC6718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Which of the following is not a part of B2B Buying behaviour:  –</w:t>
      </w:r>
    </w:p>
    <w:p w14:paraId="372A4A3D" w14:textId="77777777" w:rsidR="00DC6718" w:rsidRPr="00967DE9" w:rsidRDefault="00DC6718" w:rsidP="00DC6718">
      <w:pPr>
        <w:contextualSpacing/>
        <w:rPr>
          <w:rFonts w:asciiTheme="majorBidi" w:hAnsiTheme="majorBidi" w:cstheme="majorBidi"/>
          <w:sz w:val="24"/>
          <w:szCs w:val="24"/>
        </w:rPr>
      </w:pPr>
    </w:p>
    <w:p w14:paraId="6C6EE41E" w14:textId="77777777" w:rsidR="00DC6718" w:rsidRPr="00967DE9" w:rsidRDefault="00DC6718" w:rsidP="00DC6718">
      <w:pPr>
        <w:numPr>
          <w:ilvl w:val="0"/>
          <w:numId w:val="29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Straight rebuy</w:t>
      </w:r>
    </w:p>
    <w:p w14:paraId="75324A8E" w14:textId="77777777" w:rsidR="00DC6718" w:rsidRPr="00967DE9" w:rsidRDefault="00DC6718" w:rsidP="00DC6718">
      <w:pPr>
        <w:numPr>
          <w:ilvl w:val="0"/>
          <w:numId w:val="29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Modified rebuy</w:t>
      </w:r>
    </w:p>
    <w:p w14:paraId="25632CF0" w14:textId="77777777" w:rsidR="00DC6718" w:rsidRPr="00967DE9" w:rsidRDefault="00DC6718" w:rsidP="00DC6718">
      <w:pPr>
        <w:numPr>
          <w:ilvl w:val="0"/>
          <w:numId w:val="29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New task</w:t>
      </w:r>
    </w:p>
    <w:p w14:paraId="68BFB6B2" w14:textId="77777777" w:rsidR="00DC6718" w:rsidRPr="00967DE9" w:rsidRDefault="00DC6718" w:rsidP="00DC6718">
      <w:pPr>
        <w:numPr>
          <w:ilvl w:val="0"/>
          <w:numId w:val="29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Ideas rebuy</w:t>
      </w:r>
    </w:p>
    <w:p w14:paraId="1DD0BDC2" w14:textId="77777777" w:rsidR="00DC6718" w:rsidRPr="00967DE9" w:rsidRDefault="00DC6718" w:rsidP="00DC6718">
      <w:pPr>
        <w:contextualSpacing/>
        <w:rPr>
          <w:rFonts w:asciiTheme="majorBidi" w:hAnsiTheme="majorBidi" w:cstheme="majorBidi"/>
          <w:sz w:val="24"/>
          <w:szCs w:val="24"/>
        </w:rPr>
      </w:pPr>
    </w:p>
    <w:p w14:paraId="6C0C6EF3" w14:textId="31A5002E" w:rsidR="00DC6718" w:rsidRPr="00967DE9" w:rsidRDefault="00DC6718" w:rsidP="00DC6718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Dividing a market into distinct groups with distinct needs, characteristics, or behavior who might require separate products or marketing mixes is known as:  –</w:t>
      </w:r>
    </w:p>
    <w:p w14:paraId="34095850" w14:textId="77777777" w:rsidR="00DC6718" w:rsidRPr="00967DE9" w:rsidRDefault="00DC6718" w:rsidP="00DC6718">
      <w:pPr>
        <w:contextualSpacing/>
        <w:rPr>
          <w:rFonts w:asciiTheme="majorBidi" w:hAnsiTheme="majorBidi" w:cstheme="majorBidi"/>
          <w:sz w:val="24"/>
          <w:szCs w:val="24"/>
        </w:rPr>
      </w:pPr>
    </w:p>
    <w:p w14:paraId="658DCE9A" w14:textId="77777777" w:rsidR="00DC6718" w:rsidRPr="00967DE9" w:rsidRDefault="00DC6718" w:rsidP="00DC6718">
      <w:pPr>
        <w:numPr>
          <w:ilvl w:val="0"/>
          <w:numId w:val="30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Marketing-mix</w:t>
      </w:r>
    </w:p>
    <w:p w14:paraId="0C3BC61C" w14:textId="77777777" w:rsidR="00DC6718" w:rsidRPr="00967DE9" w:rsidRDefault="00DC6718" w:rsidP="00DC6718">
      <w:pPr>
        <w:numPr>
          <w:ilvl w:val="0"/>
          <w:numId w:val="30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Marketing</w:t>
      </w:r>
    </w:p>
    <w:p w14:paraId="6C2BE3AE" w14:textId="77777777" w:rsidR="00DC6718" w:rsidRPr="00967DE9" w:rsidRDefault="00DC6718" w:rsidP="00DC6718">
      <w:pPr>
        <w:numPr>
          <w:ilvl w:val="0"/>
          <w:numId w:val="30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Market penetration</w:t>
      </w:r>
    </w:p>
    <w:p w14:paraId="6ACA7D4C" w14:textId="77777777" w:rsidR="00DC6718" w:rsidRPr="00967DE9" w:rsidRDefault="00DC6718" w:rsidP="00DC6718">
      <w:pPr>
        <w:numPr>
          <w:ilvl w:val="0"/>
          <w:numId w:val="30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Market segmentation</w:t>
      </w:r>
    </w:p>
    <w:p w14:paraId="7535CCCF" w14:textId="77777777" w:rsidR="00DC6718" w:rsidRPr="00967DE9" w:rsidRDefault="00DC6718" w:rsidP="00DC6718">
      <w:pPr>
        <w:contextualSpacing/>
        <w:rPr>
          <w:rFonts w:asciiTheme="majorBidi" w:hAnsiTheme="majorBidi" w:cstheme="majorBidi"/>
          <w:sz w:val="24"/>
          <w:szCs w:val="24"/>
        </w:rPr>
      </w:pPr>
    </w:p>
    <w:p w14:paraId="2BFF1950" w14:textId="28F57115" w:rsidR="00DC6718" w:rsidRPr="00967DE9" w:rsidRDefault="00DC6718" w:rsidP="00DC6718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Lifestyle, social class, and personality-based segmentation is part of:  –</w:t>
      </w:r>
    </w:p>
    <w:p w14:paraId="747ACC21" w14:textId="77777777" w:rsidR="00DC6718" w:rsidRPr="00967DE9" w:rsidRDefault="00DC6718" w:rsidP="00DC6718">
      <w:pPr>
        <w:contextualSpacing/>
        <w:rPr>
          <w:rFonts w:asciiTheme="majorBidi" w:hAnsiTheme="majorBidi" w:cstheme="majorBidi"/>
          <w:sz w:val="24"/>
          <w:szCs w:val="24"/>
        </w:rPr>
      </w:pPr>
    </w:p>
    <w:p w14:paraId="25F6056D" w14:textId="77777777" w:rsidR="00DC6718" w:rsidRPr="00967DE9" w:rsidRDefault="00DC6718" w:rsidP="00DC6718">
      <w:pPr>
        <w:numPr>
          <w:ilvl w:val="0"/>
          <w:numId w:val="31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 xml:space="preserve">Geographical segmentation </w:t>
      </w:r>
    </w:p>
    <w:p w14:paraId="6A3AEEC0" w14:textId="77777777" w:rsidR="00DC6718" w:rsidRPr="00967DE9" w:rsidRDefault="00DC6718" w:rsidP="00DC6718">
      <w:pPr>
        <w:numPr>
          <w:ilvl w:val="0"/>
          <w:numId w:val="31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Demographic segmentation</w:t>
      </w:r>
    </w:p>
    <w:p w14:paraId="71E638E1" w14:textId="77777777" w:rsidR="00DC6718" w:rsidRPr="00967DE9" w:rsidRDefault="00DC6718" w:rsidP="00DC6718">
      <w:pPr>
        <w:numPr>
          <w:ilvl w:val="0"/>
          <w:numId w:val="31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Psychographic segmentation</w:t>
      </w:r>
    </w:p>
    <w:p w14:paraId="2820F69E" w14:textId="769B866F" w:rsidR="00DC6718" w:rsidRPr="00967DE9" w:rsidRDefault="00DC6718" w:rsidP="00DC6718">
      <w:pPr>
        <w:numPr>
          <w:ilvl w:val="0"/>
          <w:numId w:val="31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Behavioral segmentation</w:t>
      </w:r>
    </w:p>
    <w:p w14:paraId="13A1CE03" w14:textId="77777777" w:rsidR="00DC6718" w:rsidRPr="00967DE9" w:rsidRDefault="00DC6718" w:rsidP="00DC6718">
      <w:pPr>
        <w:contextualSpacing/>
        <w:rPr>
          <w:rFonts w:asciiTheme="majorBidi" w:hAnsiTheme="majorBidi" w:cstheme="majorBidi"/>
          <w:sz w:val="24"/>
          <w:szCs w:val="24"/>
        </w:rPr>
      </w:pPr>
    </w:p>
    <w:p w14:paraId="41690EEC" w14:textId="77777777" w:rsidR="00DC6718" w:rsidRPr="00967DE9" w:rsidRDefault="00DC6718" w:rsidP="00DC6718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The place the product occupies in consumers’ minds relative to competing products is known as:  –</w:t>
      </w:r>
    </w:p>
    <w:p w14:paraId="766E58A9" w14:textId="77777777" w:rsidR="00DC6718" w:rsidRPr="00967DE9" w:rsidRDefault="00DC6718" w:rsidP="00DC6718">
      <w:pPr>
        <w:contextualSpacing/>
        <w:rPr>
          <w:rFonts w:asciiTheme="majorBidi" w:hAnsiTheme="majorBidi" w:cstheme="majorBidi"/>
          <w:sz w:val="24"/>
          <w:szCs w:val="24"/>
        </w:rPr>
      </w:pPr>
    </w:p>
    <w:p w14:paraId="024C3EF0" w14:textId="77777777" w:rsidR="00DC6718" w:rsidRPr="00967DE9" w:rsidRDefault="00DC6718" w:rsidP="00DC6718">
      <w:pPr>
        <w:numPr>
          <w:ilvl w:val="0"/>
          <w:numId w:val="32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Segmentation</w:t>
      </w:r>
    </w:p>
    <w:p w14:paraId="42173443" w14:textId="77777777" w:rsidR="00DC6718" w:rsidRPr="00967DE9" w:rsidRDefault="00DC6718" w:rsidP="00DC6718">
      <w:pPr>
        <w:numPr>
          <w:ilvl w:val="0"/>
          <w:numId w:val="32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Targeting</w:t>
      </w:r>
    </w:p>
    <w:p w14:paraId="0F3CB53A" w14:textId="77777777" w:rsidR="00DC6718" w:rsidRPr="00967DE9" w:rsidRDefault="00DC6718" w:rsidP="00DC6718">
      <w:pPr>
        <w:numPr>
          <w:ilvl w:val="0"/>
          <w:numId w:val="32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Positioning</w:t>
      </w:r>
    </w:p>
    <w:p w14:paraId="2701361B" w14:textId="77777777" w:rsidR="00DC6718" w:rsidRPr="00967DE9" w:rsidRDefault="00DC6718" w:rsidP="00DC6718">
      <w:pPr>
        <w:numPr>
          <w:ilvl w:val="0"/>
          <w:numId w:val="32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Mind game</w:t>
      </w:r>
    </w:p>
    <w:p w14:paraId="50CDD63C" w14:textId="750861F8" w:rsidR="00DC6718" w:rsidRPr="00967DE9" w:rsidRDefault="00DC6718">
      <w:pPr>
        <w:rPr>
          <w:rFonts w:asciiTheme="majorBidi" w:hAnsiTheme="majorBidi" w:cstheme="majorBidi"/>
          <w:sz w:val="24"/>
          <w:szCs w:val="24"/>
        </w:rPr>
      </w:pPr>
    </w:p>
    <w:p w14:paraId="5D7D05DC" w14:textId="45D5E9FB" w:rsidR="00DC6718" w:rsidRPr="00967DE9" w:rsidRDefault="00DC6718" w:rsidP="00DC6718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 xml:space="preserve">Adding new, but un related, products or services could be a part </w:t>
      </w:r>
      <w:proofErr w:type="gramStart"/>
      <w:r w:rsidRPr="00967DE9">
        <w:rPr>
          <w:rFonts w:asciiTheme="majorBidi" w:hAnsiTheme="majorBidi" w:cstheme="majorBidi"/>
          <w:sz w:val="24"/>
          <w:szCs w:val="24"/>
        </w:rPr>
        <w:t>of :</w:t>
      </w:r>
      <w:proofErr w:type="gramEnd"/>
      <w:r w:rsidRPr="00967DE9">
        <w:rPr>
          <w:rFonts w:asciiTheme="majorBidi" w:hAnsiTheme="majorBidi" w:cstheme="majorBidi"/>
          <w:sz w:val="24"/>
          <w:szCs w:val="24"/>
        </w:rPr>
        <w:t xml:space="preserve">  –</w:t>
      </w:r>
    </w:p>
    <w:p w14:paraId="2056AF20" w14:textId="77777777" w:rsidR="00DC6718" w:rsidRPr="00967DE9" w:rsidRDefault="00DC6718" w:rsidP="00DC6718">
      <w:pPr>
        <w:contextualSpacing/>
        <w:rPr>
          <w:rFonts w:asciiTheme="majorBidi" w:hAnsiTheme="majorBidi" w:cstheme="majorBidi"/>
          <w:sz w:val="24"/>
          <w:szCs w:val="24"/>
        </w:rPr>
      </w:pPr>
    </w:p>
    <w:p w14:paraId="38892F2C" w14:textId="77777777" w:rsidR="00DC6718" w:rsidRPr="00967DE9" w:rsidRDefault="00DC6718" w:rsidP="00DC6718">
      <w:pPr>
        <w:numPr>
          <w:ilvl w:val="0"/>
          <w:numId w:val="33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Product development strategy</w:t>
      </w:r>
    </w:p>
    <w:p w14:paraId="01E38EF1" w14:textId="77777777" w:rsidR="00DC6718" w:rsidRPr="00967DE9" w:rsidRDefault="00DC6718" w:rsidP="00DC6718">
      <w:pPr>
        <w:numPr>
          <w:ilvl w:val="0"/>
          <w:numId w:val="33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Conglomerate diversification strategy</w:t>
      </w:r>
    </w:p>
    <w:p w14:paraId="11EF72DE" w14:textId="77777777" w:rsidR="00DC6718" w:rsidRPr="00967DE9" w:rsidRDefault="00DC6718" w:rsidP="00DC6718">
      <w:pPr>
        <w:numPr>
          <w:ilvl w:val="0"/>
          <w:numId w:val="33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 xml:space="preserve">Concentric diversification strategy </w:t>
      </w:r>
    </w:p>
    <w:p w14:paraId="2A1674C9" w14:textId="77777777" w:rsidR="00DC6718" w:rsidRPr="00967DE9" w:rsidRDefault="00DC6718" w:rsidP="00DC6718">
      <w:pPr>
        <w:numPr>
          <w:ilvl w:val="0"/>
          <w:numId w:val="33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 xml:space="preserve">Horizontal diversification strategy </w:t>
      </w:r>
    </w:p>
    <w:p w14:paraId="3A8B0E19" w14:textId="77777777" w:rsidR="00DC6718" w:rsidRPr="00967DE9" w:rsidRDefault="00DC6718" w:rsidP="00DC6718">
      <w:pPr>
        <w:contextualSpacing/>
        <w:rPr>
          <w:rFonts w:asciiTheme="majorBidi" w:hAnsiTheme="majorBidi" w:cstheme="majorBidi"/>
          <w:sz w:val="24"/>
          <w:szCs w:val="24"/>
        </w:rPr>
      </w:pPr>
    </w:p>
    <w:p w14:paraId="03A8AF13" w14:textId="63E3DE7A" w:rsidR="00DC6718" w:rsidRPr="00967DE9" w:rsidRDefault="00DC6718" w:rsidP="00DC6718">
      <w:pPr>
        <w:contextualSpacing/>
        <w:rPr>
          <w:rFonts w:asciiTheme="majorBidi" w:hAnsiTheme="majorBidi" w:cstheme="majorBidi"/>
          <w:sz w:val="24"/>
          <w:szCs w:val="24"/>
        </w:rPr>
      </w:pPr>
    </w:p>
    <w:p w14:paraId="37DAD4E6" w14:textId="61264894" w:rsidR="00DC6718" w:rsidRPr="00967DE9" w:rsidRDefault="00DC6718" w:rsidP="00DC6718">
      <w:pPr>
        <w:contextualSpacing/>
        <w:rPr>
          <w:rFonts w:asciiTheme="majorBidi" w:hAnsiTheme="majorBidi" w:cstheme="majorBidi"/>
          <w:sz w:val="24"/>
          <w:szCs w:val="24"/>
        </w:rPr>
      </w:pPr>
    </w:p>
    <w:p w14:paraId="14BB4B7B" w14:textId="704B6EDE" w:rsidR="00DC6718" w:rsidRPr="00967DE9" w:rsidRDefault="00DC6718" w:rsidP="00DC6718">
      <w:pPr>
        <w:contextualSpacing/>
        <w:rPr>
          <w:rFonts w:asciiTheme="majorBidi" w:hAnsiTheme="majorBidi" w:cstheme="majorBidi"/>
          <w:sz w:val="24"/>
          <w:szCs w:val="24"/>
        </w:rPr>
      </w:pPr>
    </w:p>
    <w:p w14:paraId="18E93BE7" w14:textId="77777777" w:rsidR="00DC6718" w:rsidRPr="00967DE9" w:rsidRDefault="00DC6718" w:rsidP="00DC6718">
      <w:pPr>
        <w:contextualSpacing/>
        <w:rPr>
          <w:rFonts w:asciiTheme="majorBidi" w:hAnsiTheme="majorBidi" w:cstheme="majorBidi"/>
          <w:sz w:val="24"/>
          <w:szCs w:val="24"/>
        </w:rPr>
      </w:pPr>
    </w:p>
    <w:p w14:paraId="79512525" w14:textId="13C0BB73" w:rsidR="00DC6718" w:rsidRPr="00967DE9" w:rsidRDefault="00DC6718" w:rsidP="00DC6718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 xml:space="preserve">Adding new, but un related, products or services for present customers could be a part </w:t>
      </w:r>
      <w:proofErr w:type="gramStart"/>
      <w:r w:rsidRPr="00967DE9">
        <w:rPr>
          <w:rFonts w:asciiTheme="majorBidi" w:hAnsiTheme="majorBidi" w:cstheme="majorBidi"/>
          <w:sz w:val="24"/>
          <w:szCs w:val="24"/>
        </w:rPr>
        <w:t>of :</w:t>
      </w:r>
      <w:proofErr w:type="gramEnd"/>
      <w:r w:rsidRPr="00967DE9">
        <w:rPr>
          <w:rFonts w:asciiTheme="majorBidi" w:hAnsiTheme="majorBidi" w:cstheme="majorBidi"/>
          <w:sz w:val="24"/>
          <w:szCs w:val="24"/>
        </w:rPr>
        <w:t xml:space="preserve">  –</w:t>
      </w:r>
    </w:p>
    <w:p w14:paraId="390AF3F4" w14:textId="77777777" w:rsidR="00DC6718" w:rsidRPr="00967DE9" w:rsidRDefault="00DC6718" w:rsidP="00DC6718">
      <w:pPr>
        <w:contextualSpacing/>
        <w:rPr>
          <w:rFonts w:asciiTheme="majorBidi" w:hAnsiTheme="majorBidi" w:cstheme="majorBidi"/>
          <w:sz w:val="24"/>
          <w:szCs w:val="24"/>
        </w:rPr>
      </w:pPr>
    </w:p>
    <w:p w14:paraId="743DA6B0" w14:textId="77777777" w:rsidR="00DC6718" w:rsidRPr="00967DE9" w:rsidRDefault="00DC6718" w:rsidP="00DC6718">
      <w:pPr>
        <w:numPr>
          <w:ilvl w:val="0"/>
          <w:numId w:val="34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Product development strategy</w:t>
      </w:r>
    </w:p>
    <w:p w14:paraId="7C309FFA" w14:textId="77777777" w:rsidR="00DC6718" w:rsidRPr="00967DE9" w:rsidRDefault="00DC6718" w:rsidP="00DC6718">
      <w:pPr>
        <w:numPr>
          <w:ilvl w:val="0"/>
          <w:numId w:val="34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Conglomerate diversification strategy</w:t>
      </w:r>
    </w:p>
    <w:p w14:paraId="70762557" w14:textId="77777777" w:rsidR="00DC6718" w:rsidRPr="00967DE9" w:rsidRDefault="00DC6718" w:rsidP="00DC6718">
      <w:pPr>
        <w:numPr>
          <w:ilvl w:val="0"/>
          <w:numId w:val="34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 xml:space="preserve">Concentric diversification strategy </w:t>
      </w:r>
    </w:p>
    <w:p w14:paraId="7F836D9E" w14:textId="77777777" w:rsidR="00DC6718" w:rsidRPr="00967DE9" w:rsidRDefault="00DC6718" w:rsidP="00DC6718">
      <w:pPr>
        <w:numPr>
          <w:ilvl w:val="0"/>
          <w:numId w:val="34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 xml:space="preserve">Horizontal diversification strategy </w:t>
      </w:r>
    </w:p>
    <w:p w14:paraId="70113FB4" w14:textId="77777777" w:rsidR="00DC6718" w:rsidRPr="00967DE9" w:rsidRDefault="00DC6718" w:rsidP="00DC6718">
      <w:pPr>
        <w:contextualSpacing/>
        <w:rPr>
          <w:rFonts w:asciiTheme="majorBidi" w:hAnsiTheme="majorBidi" w:cstheme="majorBidi"/>
          <w:sz w:val="24"/>
          <w:szCs w:val="24"/>
        </w:rPr>
      </w:pPr>
    </w:p>
    <w:p w14:paraId="60C5DF97" w14:textId="77777777" w:rsidR="00DC6718" w:rsidRPr="00967DE9" w:rsidRDefault="00DC6718" w:rsidP="00DC6718">
      <w:pPr>
        <w:contextualSpacing/>
        <w:rPr>
          <w:rFonts w:asciiTheme="majorBidi" w:hAnsiTheme="majorBidi" w:cstheme="majorBidi"/>
          <w:sz w:val="24"/>
          <w:szCs w:val="24"/>
        </w:rPr>
      </w:pPr>
    </w:p>
    <w:p w14:paraId="221F7FCB" w14:textId="47E95E61" w:rsidR="00DC6718" w:rsidRPr="00967DE9" w:rsidRDefault="00DC6718" w:rsidP="00DC6718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 xml:space="preserve">Joint venture is a kind </w:t>
      </w:r>
      <w:proofErr w:type="gramStart"/>
      <w:r w:rsidRPr="00967DE9">
        <w:rPr>
          <w:rFonts w:asciiTheme="majorBidi" w:hAnsiTheme="majorBidi" w:cstheme="majorBidi"/>
          <w:sz w:val="24"/>
          <w:szCs w:val="24"/>
        </w:rPr>
        <w:t>of :</w:t>
      </w:r>
      <w:proofErr w:type="gramEnd"/>
      <w:r w:rsidRPr="00967DE9">
        <w:rPr>
          <w:rFonts w:asciiTheme="majorBidi" w:hAnsiTheme="majorBidi" w:cstheme="majorBidi"/>
          <w:sz w:val="24"/>
          <w:szCs w:val="24"/>
        </w:rPr>
        <w:t xml:space="preserve">  –</w:t>
      </w:r>
    </w:p>
    <w:p w14:paraId="2D7663B7" w14:textId="77777777" w:rsidR="00DC6718" w:rsidRPr="00967DE9" w:rsidRDefault="00DC6718" w:rsidP="00DC6718">
      <w:pPr>
        <w:contextualSpacing/>
        <w:rPr>
          <w:rFonts w:asciiTheme="majorBidi" w:hAnsiTheme="majorBidi" w:cstheme="majorBidi"/>
          <w:sz w:val="24"/>
          <w:szCs w:val="24"/>
        </w:rPr>
      </w:pPr>
    </w:p>
    <w:p w14:paraId="31DC3C92" w14:textId="77777777" w:rsidR="00DC6718" w:rsidRPr="00967DE9" w:rsidRDefault="00DC6718" w:rsidP="00DC6718">
      <w:pPr>
        <w:numPr>
          <w:ilvl w:val="0"/>
          <w:numId w:val="35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Defensive strategy</w:t>
      </w:r>
    </w:p>
    <w:p w14:paraId="690C85C1" w14:textId="77777777" w:rsidR="00DC6718" w:rsidRPr="00967DE9" w:rsidRDefault="00DC6718" w:rsidP="00DC6718">
      <w:pPr>
        <w:numPr>
          <w:ilvl w:val="0"/>
          <w:numId w:val="35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Diversification strategy</w:t>
      </w:r>
    </w:p>
    <w:p w14:paraId="2074195A" w14:textId="77777777" w:rsidR="00DC6718" w:rsidRPr="00967DE9" w:rsidRDefault="00DC6718" w:rsidP="00DC6718">
      <w:pPr>
        <w:numPr>
          <w:ilvl w:val="0"/>
          <w:numId w:val="35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 xml:space="preserve">Focus strategy </w:t>
      </w:r>
    </w:p>
    <w:p w14:paraId="20FD5C2D" w14:textId="77777777" w:rsidR="00DC6718" w:rsidRPr="00967DE9" w:rsidRDefault="00DC6718" w:rsidP="00DC6718">
      <w:pPr>
        <w:numPr>
          <w:ilvl w:val="0"/>
          <w:numId w:val="35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 xml:space="preserve">Cost leadership strategy </w:t>
      </w:r>
    </w:p>
    <w:p w14:paraId="32C5F2F4" w14:textId="77777777" w:rsidR="00DC6718" w:rsidRPr="00967DE9" w:rsidRDefault="00DC6718" w:rsidP="00DC6718">
      <w:pPr>
        <w:contextualSpacing/>
        <w:rPr>
          <w:rFonts w:asciiTheme="majorBidi" w:hAnsiTheme="majorBidi" w:cstheme="majorBidi"/>
          <w:sz w:val="24"/>
          <w:szCs w:val="24"/>
        </w:rPr>
      </w:pPr>
    </w:p>
    <w:p w14:paraId="6F0654DA" w14:textId="77777777" w:rsidR="00DC6718" w:rsidRPr="00967DE9" w:rsidRDefault="00DC6718" w:rsidP="00DC6718">
      <w:pPr>
        <w:contextualSpacing/>
        <w:rPr>
          <w:rFonts w:asciiTheme="majorBidi" w:hAnsiTheme="majorBidi" w:cstheme="majorBidi"/>
          <w:sz w:val="24"/>
          <w:szCs w:val="24"/>
        </w:rPr>
      </w:pPr>
    </w:p>
    <w:p w14:paraId="60F223B5" w14:textId="77777777" w:rsidR="00DC6718" w:rsidRPr="00967DE9" w:rsidRDefault="00DC6718" w:rsidP="00DC6718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Two or more sponsoring firms forming a separate organization for cooperative purposes   could be known as–</w:t>
      </w:r>
    </w:p>
    <w:p w14:paraId="4450C1FA" w14:textId="77777777" w:rsidR="00DC6718" w:rsidRPr="00967DE9" w:rsidRDefault="00DC6718" w:rsidP="00DC6718">
      <w:pPr>
        <w:contextualSpacing/>
        <w:rPr>
          <w:rFonts w:asciiTheme="majorBidi" w:hAnsiTheme="majorBidi" w:cstheme="majorBidi"/>
          <w:sz w:val="24"/>
          <w:szCs w:val="24"/>
        </w:rPr>
      </w:pPr>
    </w:p>
    <w:p w14:paraId="692E6AE3" w14:textId="77777777" w:rsidR="00DC6718" w:rsidRPr="00967DE9" w:rsidRDefault="00DC6718" w:rsidP="00DC6718">
      <w:pPr>
        <w:numPr>
          <w:ilvl w:val="0"/>
          <w:numId w:val="36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Retrenchment strategy</w:t>
      </w:r>
    </w:p>
    <w:p w14:paraId="34C762DA" w14:textId="77777777" w:rsidR="00DC6718" w:rsidRPr="00967DE9" w:rsidRDefault="00DC6718" w:rsidP="00DC6718">
      <w:pPr>
        <w:numPr>
          <w:ilvl w:val="0"/>
          <w:numId w:val="36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Diversification strategy</w:t>
      </w:r>
    </w:p>
    <w:p w14:paraId="60281D9C" w14:textId="77777777" w:rsidR="00DC6718" w:rsidRPr="00967DE9" w:rsidRDefault="00DC6718" w:rsidP="00DC6718">
      <w:pPr>
        <w:numPr>
          <w:ilvl w:val="0"/>
          <w:numId w:val="36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Joint Venture</w:t>
      </w:r>
    </w:p>
    <w:p w14:paraId="7E04D065" w14:textId="77777777" w:rsidR="00DC6718" w:rsidRPr="00967DE9" w:rsidRDefault="00DC6718" w:rsidP="00DC6718">
      <w:pPr>
        <w:numPr>
          <w:ilvl w:val="0"/>
          <w:numId w:val="36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 xml:space="preserve">Cost leadership strategy </w:t>
      </w:r>
    </w:p>
    <w:p w14:paraId="19BBB405" w14:textId="77777777" w:rsidR="00DC6718" w:rsidRPr="00967DE9" w:rsidRDefault="00DC6718" w:rsidP="00DC6718">
      <w:pPr>
        <w:contextualSpacing/>
        <w:rPr>
          <w:rFonts w:asciiTheme="majorBidi" w:hAnsiTheme="majorBidi" w:cstheme="majorBidi"/>
          <w:sz w:val="24"/>
          <w:szCs w:val="24"/>
        </w:rPr>
      </w:pPr>
    </w:p>
    <w:p w14:paraId="50F5EB13" w14:textId="65C3280B" w:rsidR="00DC6718" w:rsidRPr="00967DE9" w:rsidRDefault="00DC6718" w:rsidP="00DC6718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Regrouping through cost and asset reduction to reverse declining sales and profit could be known as–</w:t>
      </w:r>
    </w:p>
    <w:p w14:paraId="054807C8" w14:textId="77777777" w:rsidR="00DC6718" w:rsidRPr="00967DE9" w:rsidRDefault="00DC6718" w:rsidP="00DC6718">
      <w:pPr>
        <w:contextualSpacing/>
        <w:rPr>
          <w:rFonts w:asciiTheme="majorBidi" w:hAnsiTheme="majorBidi" w:cstheme="majorBidi"/>
          <w:sz w:val="24"/>
          <w:szCs w:val="24"/>
        </w:rPr>
      </w:pPr>
    </w:p>
    <w:p w14:paraId="375F28E5" w14:textId="77777777" w:rsidR="00DC6718" w:rsidRPr="00967DE9" w:rsidRDefault="00DC6718" w:rsidP="00DC6718">
      <w:pPr>
        <w:numPr>
          <w:ilvl w:val="0"/>
          <w:numId w:val="37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Retrenchment strategy</w:t>
      </w:r>
    </w:p>
    <w:p w14:paraId="58B0BD98" w14:textId="77777777" w:rsidR="00DC6718" w:rsidRPr="00967DE9" w:rsidRDefault="00DC6718" w:rsidP="00DC6718">
      <w:pPr>
        <w:numPr>
          <w:ilvl w:val="0"/>
          <w:numId w:val="37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Diversification strategy</w:t>
      </w:r>
    </w:p>
    <w:p w14:paraId="0F665959" w14:textId="77777777" w:rsidR="00DC6718" w:rsidRPr="00967DE9" w:rsidRDefault="00DC6718" w:rsidP="00DC6718">
      <w:pPr>
        <w:numPr>
          <w:ilvl w:val="0"/>
          <w:numId w:val="37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Joint Venture</w:t>
      </w:r>
    </w:p>
    <w:p w14:paraId="647E58BD" w14:textId="77777777" w:rsidR="00DC6718" w:rsidRPr="00967DE9" w:rsidRDefault="00DC6718" w:rsidP="00DC6718">
      <w:pPr>
        <w:numPr>
          <w:ilvl w:val="0"/>
          <w:numId w:val="37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 xml:space="preserve">Cost leadership strategy </w:t>
      </w:r>
    </w:p>
    <w:p w14:paraId="5E1F2758" w14:textId="77777777" w:rsidR="00DC6718" w:rsidRPr="00967DE9" w:rsidRDefault="00DC6718" w:rsidP="00DC6718">
      <w:pPr>
        <w:contextualSpacing/>
        <w:rPr>
          <w:rFonts w:asciiTheme="majorBidi" w:hAnsiTheme="majorBidi" w:cstheme="majorBidi"/>
          <w:sz w:val="24"/>
          <w:szCs w:val="24"/>
        </w:rPr>
      </w:pPr>
    </w:p>
    <w:p w14:paraId="6C354F41" w14:textId="77777777" w:rsidR="00DC6718" w:rsidRPr="00967DE9" w:rsidRDefault="00DC6718" w:rsidP="00DC6718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Selling a division or part of an organization could be known as–</w:t>
      </w:r>
    </w:p>
    <w:p w14:paraId="542E6D38" w14:textId="77777777" w:rsidR="00DC6718" w:rsidRPr="00967DE9" w:rsidRDefault="00DC6718" w:rsidP="00DC6718">
      <w:pPr>
        <w:contextualSpacing/>
        <w:rPr>
          <w:rFonts w:asciiTheme="majorBidi" w:hAnsiTheme="majorBidi" w:cstheme="majorBidi"/>
          <w:sz w:val="24"/>
          <w:szCs w:val="24"/>
        </w:rPr>
      </w:pPr>
    </w:p>
    <w:p w14:paraId="1420D9E2" w14:textId="77777777" w:rsidR="00DC6718" w:rsidRPr="00967DE9" w:rsidRDefault="00DC6718" w:rsidP="00DC6718">
      <w:pPr>
        <w:numPr>
          <w:ilvl w:val="0"/>
          <w:numId w:val="38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Retrenchment strategy</w:t>
      </w:r>
    </w:p>
    <w:p w14:paraId="4B537317" w14:textId="77777777" w:rsidR="00DC6718" w:rsidRPr="00967DE9" w:rsidRDefault="00DC6718" w:rsidP="00DC6718">
      <w:pPr>
        <w:numPr>
          <w:ilvl w:val="0"/>
          <w:numId w:val="38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Diversification strategy</w:t>
      </w:r>
    </w:p>
    <w:p w14:paraId="5B7317D7" w14:textId="77777777" w:rsidR="00DC6718" w:rsidRPr="00967DE9" w:rsidRDefault="00DC6718" w:rsidP="00DC6718">
      <w:pPr>
        <w:numPr>
          <w:ilvl w:val="0"/>
          <w:numId w:val="38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Joint Venture</w:t>
      </w:r>
    </w:p>
    <w:p w14:paraId="69666ED1" w14:textId="6935AC9A" w:rsidR="00DC6718" w:rsidRPr="00967DE9" w:rsidRDefault="00DC6718" w:rsidP="00DC6718">
      <w:pPr>
        <w:numPr>
          <w:ilvl w:val="0"/>
          <w:numId w:val="38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 xml:space="preserve">Divestiture strategy </w:t>
      </w:r>
    </w:p>
    <w:p w14:paraId="19B62E5B" w14:textId="77777777" w:rsidR="00DC6718" w:rsidRPr="00967DE9" w:rsidRDefault="00DC6718" w:rsidP="00DC6718">
      <w:pPr>
        <w:contextualSpacing/>
        <w:rPr>
          <w:rFonts w:asciiTheme="majorBidi" w:hAnsiTheme="majorBidi" w:cstheme="majorBidi"/>
          <w:sz w:val="24"/>
          <w:szCs w:val="24"/>
        </w:rPr>
      </w:pPr>
    </w:p>
    <w:p w14:paraId="7D1D1825" w14:textId="77777777" w:rsidR="00DC6718" w:rsidRPr="00967DE9" w:rsidRDefault="00DC6718" w:rsidP="00DC6718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Selling all of a company’s assets, in parts, for their tangible worth could be known as–</w:t>
      </w:r>
    </w:p>
    <w:p w14:paraId="60344165" w14:textId="77777777" w:rsidR="00DC6718" w:rsidRPr="00967DE9" w:rsidRDefault="00DC6718" w:rsidP="00DC6718">
      <w:pPr>
        <w:contextualSpacing/>
        <w:rPr>
          <w:rFonts w:asciiTheme="majorBidi" w:hAnsiTheme="majorBidi" w:cstheme="majorBidi"/>
          <w:sz w:val="24"/>
          <w:szCs w:val="24"/>
        </w:rPr>
      </w:pPr>
    </w:p>
    <w:p w14:paraId="4FBDA691" w14:textId="77777777" w:rsidR="00DC6718" w:rsidRPr="00967DE9" w:rsidRDefault="00DC6718" w:rsidP="00DC6718">
      <w:pPr>
        <w:numPr>
          <w:ilvl w:val="0"/>
          <w:numId w:val="39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Retrenchment strategy</w:t>
      </w:r>
    </w:p>
    <w:p w14:paraId="39ABF193" w14:textId="77777777" w:rsidR="00DC6718" w:rsidRPr="00967DE9" w:rsidRDefault="00DC6718" w:rsidP="00DC6718">
      <w:pPr>
        <w:numPr>
          <w:ilvl w:val="0"/>
          <w:numId w:val="39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Liquidation strategy</w:t>
      </w:r>
    </w:p>
    <w:p w14:paraId="145F79A2" w14:textId="77777777" w:rsidR="00DC6718" w:rsidRPr="00967DE9" w:rsidRDefault="00DC6718" w:rsidP="00DC6718">
      <w:pPr>
        <w:numPr>
          <w:ilvl w:val="0"/>
          <w:numId w:val="39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Joint Venture</w:t>
      </w:r>
    </w:p>
    <w:p w14:paraId="2DC9FE8A" w14:textId="5E4EF59E" w:rsidR="00DC6718" w:rsidRPr="00967DE9" w:rsidRDefault="00DC6718" w:rsidP="00DC6718">
      <w:pPr>
        <w:numPr>
          <w:ilvl w:val="0"/>
          <w:numId w:val="39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 xml:space="preserve">Divestiture strategy </w:t>
      </w:r>
    </w:p>
    <w:p w14:paraId="3936C0EF" w14:textId="77777777" w:rsidR="00DC6718" w:rsidRPr="00967DE9" w:rsidRDefault="00DC6718" w:rsidP="00DC6718">
      <w:pPr>
        <w:contextualSpacing/>
        <w:rPr>
          <w:rFonts w:asciiTheme="majorBidi" w:hAnsiTheme="majorBidi" w:cstheme="majorBidi"/>
          <w:sz w:val="24"/>
          <w:szCs w:val="24"/>
        </w:rPr>
      </w:pPr>
    </w:p>
    <w:p w14:paraId="049471A3" w14:textId="074406D1" w:rsidR="00DC6718" w:rsidRPr="00967DE9" w:rsidRDefault="00DC6718" w:rsidP="00DC6718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Which one of the following is not a part of Porter’s generic strategies:</w:t>
      </w:r>
    </w:p>
    <w:p w14:paraId="4DD82167" w14:textId="77777777" w:rsidR="00DC6718" w:rsidRPr="00967DE9" w:rsidRDefault="00DC6718" w:rsidP="00DC6718">
      <w:pPr>
        <w:contextualSpacing/>
        <w:rPr>
          <w:rFonts w:asciiTheme="majorBidi" w:hAnsiTheme="majorBidi" w:cstheme="majorBidi"/>
          <w:sz w:val="24"/>
          <w:szCs w:val="24"/>
        </w:rPr>
      </w:pPr>
    </w:p>
    <w:p w14:paraId="7786462E" w14:textId="77777777" w:rsidR="00DC6718" w:rsidRPr="00967DE9" w:rsidRDefault="00DC6718" w:rsidP="00DC6718">
      <w:pPr>
        <w:numPr>
          <w:ilvl w:val="0"/>
          <w:numId w:val="40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lastRenderedPageBreak/>
        <w:t>Cost leadership</w:t>
      </w:r>
    </w:p>
    <w:p w14:paraId="753F43C6" w14:textId="77777777" w:rsidR="00DC6718" w:rsidRPr="00967DE9" w:rsidRDefault="00DC6718" w:rsidP="00DC6718">
      <w:pPr>
        <w:numPr>
          <w:ilvl w:val="0"/>
          <w:numId w:val="40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Differentiation strategy</w:t>
      </w:r>
    </w:p>
    <w:p w14:paraId="171806E2" w14:textId="77777777" w:rsidR="00DC6718" w:rsidRPr="00967DE9" w:rsidRDefault="00DC6718" w:rsidP="00DC6718">
      <w:pPr>
        <w:numPr>
          <w:ilvl w:val="0"/>
          <w:numId w:val="40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Focus strategy</w:t>
      </w:r>
    </w:p>
    <w:p w14:paraId="0FCCBAA3" w14:textId="77777777" w:rsidR="00DC6718" w:rsidRPr="00967DE9" w:rsidRDefault="00DC6718" w:rsidP="00DC6718">
      <w:pPr>
        <w:numPr>
          <w:ilvl w:val="0"/>
          <w:numId w:val="40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Retrenchment strategy</w:t>
      </w:r>
    </w:p>
    <w:p w14:paraId="3C20AAF9" w14:textId="77777777" w:rsidR="00DC6718" w:rsidRPr="00967DE9" w:rsidRDefault="00DC6718" w:rsidP="00DC6718">
      <w:pPr>
        <w:contextualSpacing/>
        <w:rPr>
          <w:rFonts w:asciiTheme="majorBidi" w:hAnsiTheme="majorBidi" w:cstheme="majorBidi"/>
          <w:sz w:val="24"/>
          <w:szCs w:val="24"/>
        </w:rPr>
      </w:pPr>
    </w:p>
    <w:p w14:paraId="4C4BEF4B" w14:textId="68EB50E2" w:rsidR="00DC6718" w:rsidRPr="00967DE9" w:rsidRDefault="00DC6718" w:rsidP="00DC6718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Which one of the following is not a part of Porter’s generic strategies:</w:t>
      </w:r>
    </w:p>
    <w:p w14:paraId="1827EC1C" w14:textId="77777777" w:rsidR="00DC6718" w:rsidRPr="00967DE9" w:rsidRDefault="00DC6718" w:rsidP="00DC6718">
      <w:pPr>
        <w:contextualSpacing/>
        <w:rPr>
          <w:rFonts w:asciiTheme="majorBidi" w:hAnsiTheme="majorBidi" w:cstheme="majorBidi"/>
          <w:sz w:val="24"/>
          <w:szCs w:val="24"/>
        </w:rPr>
      </w:pPr>
    </w:p>
    <w:p w14:paraId="4E99BC2C" w14:textId="77777777" w:rsidR="00DC6718" w:rsidRPr="00967DE9" w:rsidRDefault="00DC6718" w:rsidP="00DC6718">
      <w:pPr>
        <w:numPr>
          <w:ilvl w:val="0"/>
          <w:numId w:val="41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Cost leadership</w:t>
      </w:r>
    </w:p>
    <w:p w14:paraId="7AD4C131" w14:textId="77777777" w:rsidR="00DC6718" w:rsidRPr="00967DE9" w:rsidRDefault="00DC6718" w:rsidP="00DC6718">
      <w:pPr>
        <w:numPr>
          <w:ilvl w:val="0"/>
          <w:numId w:val="41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Differentiation strategy</w:t>
      </w:r>
    </w:p>
    <w:p w14:paraId="4F047381" w14:textId="77777777" w:rsidR="00DC6718" w:rsidRPr="00967DE9" w:rsidRDefault="00DC6718" w:rsidP="00DC6718">
      <w:pPr>
        <w:numPr>
          <w:ilvl w:val="0"/>
          <w:numId w:val="41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Focus strategy</w:t>
      </w:r>
    </w:p>
    <w:p w14:paraId="78CFFBB2" w14:textId="77777777" w:rsidR="00DC6718" w:rsidRPr="00967DE9" w:rsidRDefault="00DC6718" w:rsidP="00DC6718">
      <w:pPr>
        <w:numPr>
          <w:ilvl w:val="0"/>
          <w:numId w:val="41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Liquidation strategy</w:t>
      </w:r>
    </w:p>
    <w:p w14:paraId="5DF7C1B7" w14:textId="77777777" w:rsidR="00DC6718" w:rsidRPr="00967DE9" w:rsidRDefault="00DC6718" w:rsidP="00DC6718">
      <w:pPr>
        <w:contextualSpacing/>
        <w:rPr>
          <w:rFonts w:asciiTheme="majorBidi" w:hAnsiTheme="majorBidi" w:cstheme="majorBidi"/>
          <w:sz w:val="24"/>
          <w:szCs w:val="24"/>
        </w:rPr>
      </w:pPr>
    </w:p>
    <w:p w14:paraId="04CF729C" w14:textId="36D466D3" w:rsidR="00DC6718" w:rsidRPr="00967DE9" w:rsidRDefault="00DC6718" w:rsidP="00DC6718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Which one of the following is part of Porter’s generic strategies:</w:t>
      </w:r>
    </w:p>
    <w:p w14:paraId="256C7815" w14:textId="77777777" w:rsidR="00DC6718" w:rsidRPr="00967DE9" w:rsidRDefault="00DC6718" w:rsidP="00DC6718">
      <w:pPr>
        <w:contextualSpacing/>
        <w:rPr>
          <w:rFonts w:asciiTheme="majorBidi" w:hAnsiTheme="majorBidi" w:cstheme="majorBidi"/>
          <w:sz w:val="24"/>
          <w:szCs w:val="24"/>
        </w:rPr>
      </w:pPr>
    </w:p>
    <w:p w14:paraId="4D4773F4" w14:textId="77777777" w:rsidR="00DC6718" w:rsidRPr="00967DE9" w:rsidRDefault="00DC6718" w:rsidP="00DC6718">
      <w:pPr>
        <w:numPr>
          <w:ilvl w:val="0"/>
          <w:numId w:val="42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Retrenchment strategy</w:t>
      </w:r>
    </w:p>
    <w:p w14:paraId="49382591" w14:textId="77777777" w:rsidR="00DC6718" w:rsidRPr="00967DE9" w:rsidRDefault="00DC6718" w:rsidP="00DC6718">
      <w:pPr>
        <w:numPr>
          <w:ilvl w:val="0"/>
          <w:numId w:val="42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Differentiation strategy</w:t>
      </w:r>
    </w:p>
    <w:p w14:paraId="0A0601EC" w14:textId="77777777" w:rsidR="00DC6718" w:rsidRPr="00967DE9" w:rsidRDefault="00DC6718" w:rsidP="00DC6718">
      <w:pPr>
        <w:numPr>
          <w:ilvl w:val="0"/>
          <w:numId w:val="42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Focus strategy</w:t>
      </w:r>
    </w:p>
    <w:p w14:paraId="238470D6" w14:textId="0D7981B3" w:rsidR="00DC6718" w:rsidRPr="00967DE9" w:rsidRDefault="00DC6718" w:rsidP="00DC6718">
      <w:pPr>
        <w:numPr>
          <w:ilvl w:val="0"/>
          <w:numId w:val="42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Liquidation strategy</w:t>
      </w:r>
    </w:p>
    <w:p w14:paraId="097169BA" w14:textId="77777777" w:rsidR="00DC6718" w:rsidRPr="00967DE9" w:rsidRDefault="00DC6718" w:rsidP="00DC6718">
      <w:pPr>
        <w:ind w:left="1080"/>
        <w:contextualSpacing/>
        <w:rPr>
          <w:rFonts w:asciiTheme="majorBidi" w:hAnsiTheme="majorBidi" w:cstheme="majorBidi"/>
          <w:sz w:val="24"/>
          <w:szCs w:val="24"/>
        </w:rPr>
      </w:pPr>
    </w:p>
    <w:p w14:paraId="0CF4ACB9" w14:textId="79653F15" w:rsidR="00DC6718" w:rsidRPr="00967DE9" w:rsidRDefault="00DC6718" w:rsidP="00DC6718">
      <w:pPr>
        <w:numPr>
          <w:ilvl w:val="0"/>
          <w:numId w:val="1"/>
        </w:numPr>
        <w:spacing w:after="0" w:line="240" w:lineRule="auto"/>
        <w:contextualSpacing/>
        <w:jc w:val="both"/>
        <w:textAlignment w:val="baseline"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The ________________________ profiles leader behavior on two dimensions: concern for people and concern for production:</w:t>
      </w:r>
    </w:p>
    <w:p w14:paraId="2192EADC" w14:textId="77777777" w:rsidR="00DC6718" w:rsidRPr="00967DE9" w:rsidRDefault="00DC6718" w:rsidP="00DC6718">
      <w:pPr>
        <w:contextualSpacing/>
        <w:rPr>
          <w:rFonts w:asciiTheme="majorBidi" w:hAnsiTheme="majorBidi" w:cstheme="majorBidi"/>
          <w:sz w:val="24"/>
          <w:szCs w:val="24"/>
        </w:rPr>
      </w:pPr>
    </w:p>
    <w:p w14:paraId="1C48AF80" w14:textId="77777777" w:rsidR="00DC6718" w:rsidRPr="00967DE9" w:rsidRDefault="00DC6718" w:rsidP="00DC6718">
      <w:pPr>
        <w:numPr>
          <w:ilvl w:val="0"/>
          <w:numId w:val="42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OCEAN Model of Personality</w:t>
      </w:r>
    </w:p>
    <w:p w14:paraId="2B81701B" w14:textId="77777777" w:rsidR="00DC6718" w:rsidRPr="00967DE9" w:rsidRDefault="00DC6718" w:rsidP="00DC6718">
      <w:pPr>
        <w:numPr>
          <w:ilvl w:val="0"/>
          <w:numId w:val="42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Learning</w:t>
      </w:r>
    </w:p>
    <w:p w14:paraId="1FB694E7" w14:textId="77777777" w:rsidR="00DC6718" w:rsidRPr="00967DE9" w:rsidRDefault="00DC6718" w:rsidP="00DC6718">
      <w:pPr>
        <w:numPr>
          <w:ilvl w:val="0"/>
          <w:numId w:val="42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Leadership Grid</w:t>
      </w:r>
    </w:p>
    <w:p w14:paraId="3A7B1445" w14:textId="77777777" w:rsidR="00DC6718" w:rsidRPr="00967DE9" w:rsidRDefault="00DC6718" w:rsidP="00DC6718">
      <w:pPr>
        <w:numPr>
          <w:ilvl w:val="0"/>
          <w:numId w:val="42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Triarchic Theory of Intelligence</w:t>
      </w:r>
    </w:p>
    <w:p w14:paraId="1EC5774E" w14:textId="77777777" w:rsidR="00DC6718" w:rsidRPr="00967DE9" w:rsidRDefault="00DC6718" w:rsidP="00DC6718">
      <w:pPr>
        <w:contextualSpacing/>
        <w:rPr>
          <w:rFonts w:asciiTheme="majorBidi" w:hAnsiTheme="majorBidi" w:cstheme="majorBidi"/>
          <w:sz w:val="24"/>
          <w:szCs w:val="24"/>
        </w:rPr>
      </w:pPr>
    </w:p>
    <w:p w14:paraId="187EB5D1" w14:textId="53A4E1B2" w:rsidR="00DC6718" w:rsidRPr="00967DE9" w:rsidRDefault="00DC6718" w:rsidP="00DC6718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Exertion of minimum effort to get the required work done is known as:</w:t>
      </w:r>
    </w:p>
    <w:p w14:paraId="5011DB88" w14:textId="77777777" w:rsidR="00DC6718" w:rsidRPr="00967DE9" w:rsidRDefault="00DC6718" w:rsidP="00DC6718">
      <w:pPr>
        <w:contextualSpacing/>
        <w:rPr>
          <w:rFonts w:asciiTheme="majorBidi" w:hAnsiTheme="majorBidi" w:cstheme="majorBidi"/>
          <w:sz w:val="24"/>
          <w:szCs w:val="24"/>
        </w:rPr>
      </w:pPr>
    </w:p>
    <w:p w14:paraId="581FCA9E" w14:textId="77777777" w:rsidR="00DC6718" w:rsidRPr="00967DE9" w:rsidRDefault="00DC6718" w:rsidP="00DC6718">
      <w:pPr>
        <w:numPr>
          <w:ilvl w:val="0"/>
          <w:numId w:val="43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Task Management</w:t>
      </w:r>
    </w:p>
    <w:p w14:paraId="56AD03E9" w14:textId="77777777" w:rsidR="00DC6718" w:rsidRPr="00967DE9" w:rsidRDefault="00DC6718" w:rsidP="00DC6718">
      <w:pPr>
        <w:numPr>
          <w:ilvl w:val="0"/>
          <w:numId w:val="43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Impoverished Management</w:t>
      </w:r>
    </w:p>
    <w:p w14:paraId="467BECCB" w14:textId="77777777" w:rsidR="00DC6718" w:rsidRPr="00967DE9" w:rsidRDefault="00DC6718" w:rsidP="00DC6718">
      <w:pPr>
        <w:numPr>
          <w:ilvl w:val="0"/>
          <w:numId w:val="43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Country club management</w:t>
      </w:r>
    </w:p>
    <w:p w14:paraId="1B37F7D9" w14:textId="77777777" w:rsidR="00DC6718" w:rsidRPr="00967DE9" w:rsidRDefault="00DC6718" w:rsidP="00DC6718">
      <w:pPr>
        <w:numPr>
          <w:ilvl w:val="0"/>
          <w:numId w:val="43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Team management</w:t>
      </w:r>
    </w:p>
    <w:p w14:paraId="4D2BF9FA" w14:textId="77777777" w:rsidR="00DC6718" w:rsidRPr="00967DE9" w:rsidRDefault="00DC6718" w:rsidP="00DC6718">
      <w:pPr>
        <w:contextualSpacing/>
        <w:rPr>
          <w:rFonts w:asciiTheme="majorBidi" w:hAnsiTheme="majorBidi" w:cstheme="majorBidi"/>
          <w:sz w:val="24"/>
          <w:szCs w:val="24"/>
        </w:rPr>
      </w:pPr>
    </w:p>
    <w:p w14:paraId="2B21C3DD" w14:textId="77777777" w:rsidR="00DC6718" w:rsidRPr="00967DE9" w:rsidRDefault="00DC6718" w:rsidP="00DC6718">
      <w:pPr>
        <w:contextualSpacing/>
        <w:rPr>
          <w:rFonts w:asciiTheme="majorBidi" w:hAnsiTheme="majorBidi" w:cstheme="majorBidi"/>
          <w:sz w:val="24"/>
          <w:szCs w:val="24"/>
        </w:rPr>
      </w:pPr>
    </w:p>
    <w:p w14:paraId="4963B92C" w14:textId="77777777" w:rsidR="00DC6718" w:rsidRPr="00967DE9" w:rsidRDefault="00DC6718" w:rsidP="00DC6718">
      <w:pPr>
        <w:contextualSpacing/>
        <w:rPr>
          <w:rFonts w:asciiTheme="majorBidi" w:hAnsiTheme="majorBidi" w:cstheme="majorBidi"/>
          <w:sz w:val="24"/>
          <w:szCs w:val="24"/>
        </w:rPr>
      </w:pPr>
    </w:p>
    <w:p w14:paraId="11C39631" w14:textId="77777777" w:rsidR="00DC6718" w:rsidRPr="00967DE9" w:rsidRDefault="00DC6718" w:rsidP="00DC6718">
      <w:pPr>
        <w:contextualSpacing/>
        <w:rPr>
          <w:rFonts w:asciiTheme="majorBidi" w:hAnsiTheme="majorBidi" w:cstheme="majorBidi"/>
          <w:sz w:val="24"/>
          <w:szCs w:val="24"/>
        </w:rPr>
      </w:pPr>
    </w:p>
    <w:p w14:paraId="17659B0A" w14:textId="77777777" w:rsidR="00DC6718" w:rsidRPr="00967DE9" w:rsidRDefault="00DC6718" w:rsidP="00DC6718">
      <w:pPr>
        <w:contextualSpacing/>
        <w:rPr>
          <w:rFonts w:asciiTheme="majorBidi" w:hAnsiTheme="majorBidi" w:cstheme="majorBidi"/>
          <w:sz w:val="24"/>
          <w:szCs w:val="24"/>
        </w:rPr>
      </w:pPr>
    </w:p>
    <w:p w14:paraId="2FF97BD1" w14:textId="2DE78925" w:rsidR="00DC6718" w:rsidRPr="00967DE9" w:rsidRDefault="00DC6718" w:rsidP="00DC6718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 xml:space="preserve">According to Leadership Grid the </w:t>
      </w:r>
      <w:r w:rsidRPr="00967DE9">
        <w:rPr>
          <w:rFonts w:asciiTheme="majorBidi" w:hAnsiTheme="majorBidi" w:cstheme="majorBidi"/>
          <w:sz w:val="24"/>
          <w:szCs w:val="24"/>
          <w:u w:val="single"/>
        </w:rPr>
        <w:t>9,1 management</w:t>
      </w:r>
      <w:r w:rsidRPr="00967DE9">
        <w:rPr>
          <w:rFonts w:asciiTheme="majorBidi" w:hAnsiTheme="majorBidi" w:cstheme="majorBidi"/>
          <w:sz w:val="24"/>
          <w:szCs w:val="24"/>
        </w:rPr>
        <w:t xml:space="preserve"> is:</w:t>
      </w:r>
    </w:p>
    <w:p w14:paraId="110FC8B6" w14:textId="77777777" w:rsidR="00DC6718" w:rsidRPr="00967DE9" w:rsidRDefault="00DC6718" w:rsidP="00DC6718">
      <w:pPr>
        <w:contextualSpacing/>
        <w:rPr>
          <w:rFonts w:asciiTheme="majorBidi" w:hAnsiTheme="majorBidi" w:cstheme="majorBidi"/>
          <w:sz w:val="24"/>
          <w:szCs w:val="24"/>
        </w:rPr>
      </w:pPr>
    </w:p>
    <w:p w14:paraId="2593A20B" w14:textId="77777777" w:rsidR="00DC6718" w:rsidRPr="00967DE9" w:rsidRDefault="00DC6718" w:rsidP="00DC6718">
      <w:pPr>
        <w:numPr>
          <w:ilvl w:val="0"/>
          <w:numId w:val="44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Task management</w:t>
      </w:r>
    </w:p>
    <w:p w14:paraId="2BBC551E" w14:textId="77777777" w:rsidR="00DC6718" w:rsidRPr="00967DE9" w:rsidRDefault="00DC6718" w:rsidP="00DC6718">
      <w:pPr>
        <w:numPr>
          <w:ilvl w:val="0"/>
          <w:numId w:val="44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 xml:space="preserve">Impoverished management </w:t>
      </w:r>
    </w:p>
    <w:p w14:paraId="731A208F" w14:textId="77777777" w:rsidR="00DC6718" w:rsidRPr="00967DE9" w:rsidRDefault="00DC6718" w:rsidP="00DC6718">
      <w:pPr>
        <w:numPr>
          <w:ilvl w:val="0"/>
          <w:numId w:val="44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Country club management</w:t>
      </w:r>
    </w:p>
    <w:p w14:paraId="4C6004C9" w14:textId="77777777" w:rsidR="00DC6718" w:rsidRPr="00967DE9" w:rsidRDefault="00DC6718" w:rsidP="00DC6718">
      <w:pPr>
        <w:numPr>
          <w:ilvl w:val="0"/>
          <w:numId w:val="44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Team management</w:t>
      </w:r>
    </w:p>
    <w:p w14:paraId="1AA47028" w14:textId="77777777" w:rsidR="00DC6718" w:rsidRPr="00967DE9" w:rsidRDefault="00DC6718" w:rsidP="00DC6718">
      <w:pPr>
        <w:contextualSpacing/>
        <w:rPr>
          <w:rFonts w:asciiTheme="majorBidi" w:hAnsiTheme="majorBidi" w:cstheme="majorBidi"/>
          <w:sz w:val="24"/>
          <w:szCs w:val="24"/>
        </w:rPr>
      </w:pPr>
    </w:p>
    <w:p w14:paraId="316F7FE8" w14:textId="59EB2969" w:rsidR="00DC6718" w:rsidRPr="00967DE9" w:rsidRDefault="00DC6718" w:rsidP="00DC6718">
      <w:pPr>
        <w:numPr>
          <w:ilvl w:val="0"/>
          <w:numId w:val="1"/>
        </w:numPr>
        <w:spacing w:after="0" w:line="240" w:lineRule="auto"/>
        <w:contextualSpacing/>
        <w:jc w:val="both"/>
        <w:textAlignment w:val="baseline"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________________________ outlines leader development through organizational levels from first-line supervisor to functional manager to CEO:</w:t>
      </w:r>
    </w:p>
    <w:p w14:paraId="1D8AA4CD" w14:textId="77777777" w:rsidR="00DC6718" w:rsidRPr="00967DE9" w:rsidRDefault="00DC6718" w:rsidP="00DC6718">
      <w:pPr>
        <w:contextualSpacing/>
        <w:rPr>
          <w:rFonts w:asciiTheme="majorBidi" w:hAnsiTheme="majorBidi" w:cstheme="majorBidi"/>
          <w:sz w:val="24"/>
          <w:szCs w:val="24"/>
        </w:rPr>
      </w:pPr>
    </w:p>
    <w:p w14:paraId="6AE104D1" w14:textId="77777777" w:rsidR="00DC6718" w:rsidRPr="00967DE9" w:rsidRDefault="00DC6718" w:rsidP="00DC6718">
      <w:pPr>
        <w:numPr>
          <w:ilvl w:val="0"/>
          <w:numId w:val="45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Task management</w:t>
      </w:r>
    </w:p>
    <w:p w14:paraId="5582B68B" w14:textId="77777777" w:rsidR="00DC6718" w:rsidRPr="00967DE9" w:rsidRDefault="00DC6718" w:rsidP="00DC6718">
      <w:pPr>
        <w:numPr>
          <w:ilvl w:val="0"/>
          <w:numId w:val="45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Leadership pipeline</w:t>
      </w:r>
    </w:p>
    <w:p w14:paraId="12A1CCA3" w14:textId="77777777" w:rsidR="00DC6718" w:rsidRPr="00967DE9" w:rsidRDefault="00DC6718" w:rsidP="00DC6718">
      <w:pPr>
        <w:numPr>
          <w:ilvl w:val="0"/>
          <w:numId w:val="45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Learning strategy</w:t>
      </w:r>
    </w:p>
    <w:p w14:paraId="64345065" w14:textId="77777777" w:rsidR="00DC6718" w:rsidRPr="00967DE9" w:rsidRDefault="00DC6718" w:rsidP="00DC6718">
      <w:pPr>
        <w:numPr>
          <w:ilvl w:val="0"/>
          <w:numId w:val="45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Emotional Intelligence</w:t>
      </w:r>
    </w:p>
    <w:p w14:paraId="45FD21F6" w14:textId="77777777" w:rsidR="00DC6718" w:rsidRPr="00967DE9" w:rsidRDefault="00DC6718" w:rsidP="00DC6718">
      <w:pPr>
        <w:contextualSpacing/>
        <w:rPr>
          <w:rFonts w:asciiTheme="majorBidi" w:hAnsiTheme="majorBidi" w:cstheme="majorBidi"/>
          <w:sz w:val="24"/>
          <w:szCs w:val="24"/>
        </w:rPr>
      </w:pPr>
    </w:p>
    <w:p w14:paraId="1B0CAA18" w14:textId="77777777" w:rsidR="00DC6718" w:rsidRPr="00967DE9" w:rsidRDefault="00DC6718" w:rsidP="00DC6718">
      <w:pPr>
        <w:numPr>
          <w:ilvl w:val="0"/>
          <w:numId w:val="1"/>
        </w:numPr>
        <w:spacing w:after="0" w:line="240" w:lineRule="auto"/>
        <w:contextualSpacing/>
        <w:jc w:val="both"/>
        <w:textAlignment w:val="baseline"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Leadership pipeline provides a useful framework for considering how leadership competencies change as people are promoted through organizations:</w:t>
      </w:r>
    </w:p>
    <w:p w14:paraId="4FE61862" w14:textId="77777777" w:rsidR="00DC6718" w:rsidRPr="00967DE9" w:rsidRDefault="00DC6718" w:rsidP="00DC6718">
      <w:pPr>
        <w:contextualSpacing/>
        <w:rPr>
          <w:rFonts w:asciiTheme="majorBidi" w:hAnsiTheme="majorBidi" w:cstheme="majorBidi"/>
          <w:sz w:val="24"/>
          <w:szCs w:val="24"/>
        </w:rPr>
      </w:pPr>
    </w:p>
    <w:p w14:paraId="4942543F" w14:textId="77777777" w:rsidR="00DC6718" w:rsidRPr="00967DE9" w:rsidRDefault="00DC6718" w:rsidP="00DC6718">
      <w:pPr>
        <w:numPr>
          <w:ilvl w:val="0"/>
          <w:numId w:val="46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True</w:t>
      </w:r>
    </w:p>
    <w:p w14:paraId="10A6DD44" w14:textId="77777777" w:rsidR="00DC6718" w:rsidRPr="00967DE9" w:rsidRDefault="00DC6718" w:rsidP="00DC6718">
      <w:pPr>
        <w:numPr>
          <w:ilvl w:val="0"/>
          <w:numId w:val="46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False</w:t>
      </w:r>
    </w:p>
    <w:p w14:paraId="6C832E27" w14:textId="77777777" w:rsidR="00DC6718" w:rsidRPr="00967DE9" w:rsidRDefault="00DC6718" w:rsidP="00DC6718">
      <w:pPr>
        <w:contextualSpacing/>
        <w:rPr>
          <w:rFonts w:asciiTheme="majorBidi" w:hAnsiTheme="majorBidi" w:cstheme="majorBidi"/>
          <w:sz w:val="24"/>
          <w:szCs w:val="24"/>
        </w:rPr>
      </w:pPr>
    </w:p>
    <w:p w14:paraId="7F8E6DB3" w14:textId="1A534821" w:rsidR="00DC6718" w:rsidRPr="00967DE9" w:rsidRDefault="00DC6718" w:rsidP="00DC6718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The Hierarchy of Needs theory is promoted by:</w:t>
      </w:r>
    </w:p>
    <w:p w14:paraId="16135CA6" w14:textId="77777777" w:rsidR="00DC6718" w:rsidRPr="00967DE9" w:rsidRDefault="00DC6718" w:rsidP="00DC6718">
      <w:pPr>
        <w:contextualSpacing/>
        <w:rPr>
          <w:rFonts w:asciiTheme="majorBidi" w:hAnsiTheme="majorBidi" w:cstheme="majorBidi"/>
          <w:sz w:val="24"/>
          <w:szCs w:val="24"/>
        </w:rPr>
      </w:pPr>
    </w:p>
    <w:p w14:paraId="7FD60014" w14:textId="77777777" w:rsidR="00DC6718" w:rsidRPr="00967DE9" w:rsidRDefault="00DC6718" w:rsidP="00DC6718">
      <w:pPr>
        <w:numPr>
          <w:ilvl w:val="0"/>
          <w:numId w:val="47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Alderfer</w:t>
      </w:r>
    </w:p>
    <w:p w14:paraId="4FCDECCF" w14:textId="77777777" w:rsidR="00DC6718" w:rsidRPr="00967DE9" w:rsidRDefault="00DC6718" w:rsidP="00DC6718">
      <w:pPr>
        <w:numPr>
          <w:ilvl w:val="0"/>
          <w:numId w:val="47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Hertzberg</w:t>
      </w:r>
    </w:p>
    <w:p w14:paraId="2A02B09F" w14:textId="77777777" w:rsidR="00DC6718" w:rsidRPr="00967DE9" w:rsidRDefault="00DC6718" w:rsidP="00DC6718">
      <w:pPr>
        <w:numPr>
          <w:ilvl w:val="0"/>
          <w:numId w:val="47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David Goleman</w:t>
      </w:r>
    </w:p>
    <w:p w14:paraId="443E7B0F" w14:textId="77777777" w:rsidR="00DC6718" w:rsidRPr="00967DE9" w:rsidRDefault="00DC6718" w:rsidP="00DC6718">
      <w:pPr>
        <w:numPr>
          <w:ilvl w:val="0"/>
          <w:numId w:val="47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Maslow</w:t>
      </w:r>
    </w:p>
    <w:p w14:paraId="2C03CA3D" w14:textId="77777777" w:rsidR="00DC6718" w:rsidRPr="00967DE9" w:rsidRDefault="00DC6718" w:rsidP="00DC6718">
      <w:pPr>
        <w:contextualSpacing/>
        <w:rPr>
          <w:rFonts w:asciiTheme="majorBidi" w:hAnsiTheme="majorBidi" w:cstheme="majorBidi"/>
          <w:sz w:val="24"/>
          <w:szCs w:val="24"/>
        </w:rPr>
      </w:pPr>
    </w:p>
    <w:p w14:paraId="28724D32" w14:textId="3E1DC269" w:rsidR="00DC6718" w:rsidRPr="00967DE9" w:rsidRDefault="00DC6718" w:rsidP="00DC6718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The need of friendly coworkers and pleasant supervisor are the part of:</w:t>
      </w:r>
    </w:p>
    <w:p w14:paraId="44083222" w14:textId="77777777" w:rsidR="00DC6718" w:rsidRPr="00967DE9" w:rsidRDefault="00DC6718" w:rsidP="00DC6718">
      <w:pPr>
        <w:contextualSpacing/>
        <w:rPr>
          <w:rFonts w:asciiTheme="majorBidi" w:hAnsiTheme="majorBidi" w:cstheme="majorBidi"/>
          <w:sz w:val="24"/>
          <w:szCs w:val="24"/>
        </w:rPr>
      </w:pPr>
    </w:p>
    <w:p w14:paraId="09781A52" w14:textId="77777777" w:rsidR="00DC6718" w:rsidRPr="00967DE9" w:rsidRDefault="00DC6718" w:rsidP="00DC6718">
      <w:pPr>
        <w:numPr>
          <w:ilvl w:val="0"/>
          <w:numId w:val="48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Safety needs</w:t>
      </w:r>
    </w:p>
    <w:p w14:paraId="5F9678B4" w14:textId="77777777" w:rsidR="00DC6718" w:rsidRPr="00967DE9" w:rsidRDefault="00DC6718" w:rsidP="00DC6718">
      <w:pPr>
        <w:numPr>
          <w:ilvl w:val="0"/>
          <w:numId w:val="48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Social needs</w:t>
      </w:r>
    </w:p>
    <w:p w14:paraId="2AA18515" w14:textId="77777777" w:rsidR="00DC6718" w:rsidRPr="00967DE9" w:rsidRDefault="00DC6718" w:rsidP="00DC6718">
      <w:pPr>
        <w:numPr>
          <w:ilvl w:val="0"/>
          <w:numId w:val="48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Achievement needs</w:t>
      </w:r>
    </w:p>
    <w:p w14:paraId="117B3B7E" w14:textId="77777777" w:rsidR="00DC6718" w:rsidRPr="00967DE9" w:rsidRDefault="00DC6718" w:rsidP="00DC6718">
      <w:pPr>
        <w:numPr>
          <w:ilvl w:val="0"/>
          <w:numId w:val="48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Self-actualization needs</w:t>
      </w:r>
    </w:p>
    <w:p w14:paraId="3FA6017A" w14:textId="77777777" w:rsidR="00DC6718" w:rsidRPr="00967DE9" w:rsidRDefault="00DC6718" w:rsidP="00DC6718">
      <w:pPr>
        <w:contextualSpacing/>
        <w:rPr>
          <w:rFonts w:asciiTheme="majorBidi" w:hAnsiTheme="majorBidi" w:cstheme="majorBidi"/>
          <w:sz w:val="24"/>
          <w:szCs w:val="24"/>
        </w:rPr>
      </w:pPr>
    </w:p>
    <w:p w14:paraId="5E9381B5" w14:textId="5D887BAF" w:rsidR="00DC6718" w:rsidRPr="00967DE9" w:rsidRDefault="00DC6718" w:rsidP="00DC6718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The drive to excel and succeed are the part of:</w:t>
      </w:r>
    </w:p>
    <w:p w14:paraId="5BE3D52B" w14:textId="77777777" w:rsidR="00DC6718" w:rsidRPr="00967DE9" w:rsidRDefault="00DC6718" w:rsidP="00DC6718">
      <w:pPr>
        <w:contextualSpacing/>
        <w:rPr>
          <w:rFonts w:asciiTheme="majorBidi" w:hAnsiTheme="majorBidi" w:cstheme="majorBidi"/>
          <w:sz w:val="24"/>
          <w:szCs w:val="24"/>
        </w:rPr>
      </w:pPr>
    </w:p>
    <w:p w14:paraId="4E75B959" w14:textId="77777777" w:rsidR="00DC6718" w:rsidRPr="00967DE9" w:rsidRDefault="00DC6718" w:rsidP="00DC6718">
      <w:pPr>
        <w:numPr>
          <w:ilvl w:val="0"/>
          <w:numId w:val="49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n/</w:t>
      </w:r>
      <w:proofErr w:type="spellStart"/>
      <w:r w:rsidRPr="00967DE9">
        <w:rPr>
          <w:rFonts w:asciiTheme="majorBidi" w:hAnsiTheme="majorBidi" w:cstheme="majorBidi"/>
          <w:sz w:val="24"/>
          <w:szCs w:val="24"/>
        </w:rPr>
        <w:t>Aff</w:t>
      </w:r>
      <w:proofErr w:type="spellEnd"/>
    </w:p>
    <w:p w14:paraId="1554664C" w14:textId="77777777" w:rsidR="00DC6718" w:rsidRPr="00967DE9" w:rsidRDefault="00DC6718" w:rsidP="00DC6718">
      <w:pPr>
        <w:numPr>
          <w:ilvl w:val="0"/>
          <w:numId w:val="49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n/Ach</w:t>
      </w:r>
    </w:p>
    <w:p w14:paraId="61E538B7" w14:textId="77777777" w:rsidR="00DC6718" w:rsidRPr="00967DE9" w:rsidRDefault="00DC6718" w:rsidP="00DC6718">
      <w:pPr>
        <w:numPr>
          <w:ilvl w:val="0"/>
          <w:numId w:val="49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n/</w:t>
      </w:r>
      <w:proofErr w:type="spellStart"/>
      <w:r w:rsidRPr="00967DE9">
        <w:rPr>
          <w:rFonts w:asciiTheme="majorBidi" w:hAnsiTheme="majorBidi" w:cstheme="majorBidi"/>
          <w:sz w:val="24"/>
          <w:szCs w:val="24"/>
        </w:rPr>
        <w:t>Pwr</w:t>
      </w:r>
      <w:proofErr w:type="spellEnd"/>
    </w:p>
    <w:p w14:paraId="31BDACC8" w14:textId="77777777" w:rsidR="00DC6718" w:rsidRPr="00967DE9" w:rsidRDefault="00DC6718" w:rsidP="00DC6718">
      <w:pPr>
        <w:numPr>
          <w:ilvl w:val="0"/>
          <w:numId w:val="49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None of the above</w:t>
      </w:r>
    </w:p>
    <w:p w14:paraId="549A4880" w14:textId="5D253BD0" w:rsidR="00DC6718" w:rsidRPr="00967DE9" w:rsidRDefault="00DC6718" w:rsidP="00DC6718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A system of shared backgrounds, norms, values, or beliefs among members of a group is known as:</w:t>
      </w:r>
    </w:p>
    <w:p w14:paraId="3DDC3A28" w14:textId="77777777" w:rsidR="00DC6718" w:rsidRPr="00967DE9" w:rsidRDefault="00DC6718" w:rsidP="00DC6718">
      <w:pPr>
        <w:contextualSpacing/>
        <w:rPr>
          <w:rFonts w:asciiTheme="majorBidi" w:hAnsiTheme="majorBidi" w:cstheme="majorBidi"/>
          <w:sz w:val="24"/>
          <w:szCs w:val="24"/>
        </w:rPr>
      </w:pPr>
    </w:p>
    <w:p w14:paraId="44AFDA56" w14:textId="77777777" w:rsidR="00DC6718" w:rsidRPr="00967DE9" w:rsidRDefault="00DC6718" w:rsidP="00DC6718">
      <w:pPr>
        <w:numPr>
          <w:ilvl w:val="0"/>
          <w:numId w:val="50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Organisation strategy</w:t>
      </w:r>
    </w:p>
    <w:p w14:paraId="2957EBDC" w14:textId="77777777" w:rsidR="00DC6718" w:rsidRPr="00967DE9" w:rsidRDefault="00DC6718" w:rsidP="00DC6718">
      <w:pPr>
        <w:numPr>
          <w:ilvl w:val="0"/>
          <w:numId w:val="50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Organisational effectiveness</w:t>
      </w:r>
    </w:p>
    <w:p w14:paraId="2D002FDD" w14:textId="77777777" w:rsidR="00DC6718" w:rsidRPr="00967DE9" w:rsidRDefault="00DC6718" w:rsidP="00DC6718">
      <w:pPr>
        <w:numPr>
          <w:ilvl w:val="0"/>
          <w:numId w:val="50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Organisation culture</w:t>
      </w:r>
    </w:p>
    <w:p w14:paraId="7B38FC0F" w14:textId="77777777" w:rsidR="00DC6718" w:rsidRPr="00967DE9" w:rsidRDefault="00DC6718" w:rsidP="00DC6718">
      <w:pPr>
        <w:numPr>
          <w:ilvl w:val="0"/>
          <w:numId w:val="50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Organisation system</w:t>
      </w:r>
    </w:p>
    <w:p w14:paraId="542AD64A" w14:textId="77777777" w:rsidR="00DC6718" w:rsidRPr="00967DE9" w:rsidRDefault="00DC6718" w:rsidP="00DC6718">
      <w:pPr>
        <w:contextualSpacing/>
        <w:rPr>
          <w:rFonts w:asciiTheme="majorBidi" w:hAnsiTheme="majorBidi" w:cstheme="majorBidi"/>
          <w:sz w:val="24"/>
          <w:szCs w:val="24"/>
        </w:rPr>
      </w:pPr>
    </w:p>
    <w:p w14:paraId="0A6BC50E" w14:textId="77777777" w:rsidR="00DC6718" w:rsidRPr="00967DE9" w:rsidRDefault="00DC6718" w:rsidP="00DC6718">
      <w:pPr>
        <w:contextualSpacing/>
        <w:rPr>
          <w:rFonts w:asciiTheme="majorBidi" w:hAnsiTheme="majorBidi" w:cstheme="majorBidi"/>
          <w:sz w:val="24"/>
          <w:szCs w:val="24"/>
        </w:rPr>
      </w:pPr>
    </w:p>
    <w:p w14:paraId="63735A57" w14:textId="3E524E1B" w:rsidR="00DC6718" w:rsidRPr="00967DE9" w:rsidRDefault="00DC6718" w:rsidP="00DC6718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VUCA deals with:</w:t>
      </w:r>
    </w:p>
    <w:p w14:paraId="5B5D948B" w14:textId="77777777" w:rsidR="00DC6718" w:rsidRPr="00967DE9" w:rsidRDefault="00DC6718" w:rsidP="00DC6718">
      <w:pPr>
        <w:contextualSpacing/>
        <w:rPr>
          <w:rFonts w:asciiTheme="majorBidi" w:hAnsiTheme="majorBidi" w:cstheme="majorBidi"/>
          <w:sz w:val="24"/>
          <w:szCs w:val="24"/>
        </w:rPr>
      </w:pPr>
    </w:p>
    <w:p w14:paraId="301889A4" w14:textId="77777777" w:rsidR="00DC6718" w:rsidRPr="00967DE9" w:rsidRDefault="00DC6718" w:rsidP="00DC6718">
      <w:pPr>
        <w:numPr>
          <w:ilvl w:val="0"/>
          <w:numId w:val="51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Leadership environment</w:t>
      </w:r>
    </w:p>
    <w:p w14:paraId="386516B2" w14:textId="77777777" w:rsidR="00DC6718" w:rsidRPr="00967DE9" w:rsidRDefault="00DC6718" w:rsidP="00DC6718">
      <w:pPr>
        <w:numPr>
          <w:ilvl w:val="0"/>
          <w:numId w:val="51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Leadership behaviour</w:t>
      </w:r>
    </w:p>
    <w:p w14:paraId="19247465" w14:textId="77777777" w:rsidR="00DC6718" w:rsidRPr="00967DE9" w:rsidRDefault="00DC6718" w:rsidP="00DC6718">
      <w:pPr>
        <w:numPr>
          <w:ilvl w:val="0"/>
          <w:numId w:val="51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>Leadership trait</w:t>
      </w:r>
    </w:p>
    <w:p w14:paraId="5DA35191" w14:textId="5F93AC1B" w:rsidR="00DC6718" w:rsidRPr="00527788" w:rsidRDefault="00DC6718" w:rsidP="00527788">
      <w:pPr>
        <w:numPr>
          <w:ilvl w:val="0"/>
          <w:numId w:val="51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967DE9">
        <w:rPr>
          <w:rFonts w:asciiTheme="majorBidi" w:hAnsiTheme="majorBidi" w:cstheme="majorBidi"/>
          <w:sz w:val="24"/>
          <w:szCs w:val="24"/>
        </w:rPr>
        <w:t xml:space="preserve">None of the above </w:t>
      </w:r>
    </w:p>
    <w:sectPr w:rsidR="00DC6718" w:rsidRPr="00527788" w:rsidSect="006D17E5">
      <w:pgSz w:w="11909" w:h="16834" w:code="9"/>
      <w:pgMar w:top="1008" w:right="1152" w:bottom="1008" w:left="1296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FA5"/>
    <w:multiLevelType w:val="hybridMultilevel"/>
    <w:tmpl w:val="27EE245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397141"/>
    <w:multiLevelType w:val="hybridMultilevel"/>
    <w:tmpl w:val="46B27F26"/>
    <w:lvl w:ilvl="0" w:tplc="48CE8C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C3CF5"/>
    <w:multiLevelType w:val="hybridMultilevel"/>
    <w:tmpl w:val="7F0095EC"/>
    <w:lvl w:ilvl="0" w:tplc="F82C5472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04640"/>
    <w:multiLevelType w:val="hybridMultilevel"/>
    <w:tmpl w:val="A4CEFB62"/>
    <w:lvl w:ilvl="0" w:tplc="6430DF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43453"/>
    <w:multiLevelType w:val="hybridMultilevel"/>
    <w:tmpl w:val="A796ACA4"/>
    <w:lvl w:ilvl="0" w:tplc="56B86B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554C9"/>
    <w:multiLevelType w:val="hybridMultilevel"/>
    <w:tmpl w:val="C6ECD616"/>
    <w:lvl w:ilvl="0" w:tplc="9EFE0F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73E9C"/>
    <w:multiLevelType w:val="hybridMultilevel"/>
    <w:tmpl w:val="6608BA6A"/>
    <w:lvl w:ilvl="0" w:tplc="572A7B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913A4"/>
    <w:multiLevelType w:val="hybridMultilevel"/>
    <w:tmpl w:val="6CA0954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607700"/>
    <w:multiLevelType w:val="hybridMultilevel"/>
    <w:tmpl w:val="1C18494C"/>
    <w:lvl w:ilvl="0" w:tplc="9DDA47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57E2F"/>
    <w:multiLevelType w:val="hybridMultilevel"/>
    <w:tmpl w:val="67F465F8"/>
    <w:lvl w:ilvl="0" w:tplc="3EC0CA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A6A2D"/>
    <w:multiLevelType w:val="hybridMultilevel"/>
    <w:tmpl w:val="1460F462"/>
    <w:lvl w:ilvl="0" w:tplc="A79C7C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D7F0F"/>
    <w:multiLevelType w:val="hybridMultilevel"/>
    <w:tmpl w:val="56A20926"/>
    <w:lvl w:ilvl="0" w:tplc="699A95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F68F9"/>
    <w:multiLevelType w:val="hybridMultilevel"/>
    <w:tmpl w:val="BA42E54A"/>
    <w:lvl w:ilvl="0" w:tplc="93C223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50865"/>
    <w:multiLevelType w:val="hybridMultilevel"/>
    <w:tmpl w:val="5652FCC8"/>
    <w:lvl w:ilvl="0" w:tplc="9FD4350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7965E15"/>
    <w:multiLevelType w:val="hybridMultilevel"/>
    <w:tmpl w:val="48FA035E"/>
    <w:lvl w:ilvl="0" w:tplc="BD90CF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2A15331D"/>
    <w:multiLevelType w:val="hybridMultilevel"/>
    <w:tmpl w:val="27E6F3F2"/>
    <w:lvl w:ilvl="0" w:tplc="412CBB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E293D"/>
    <w:multiLevelType w:val="hybridMultilevel"/>
    <w:tmpl w:val="88720388"/>
    <w:lvl w:ilvl="0" w:tplc="010461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4B173A"/>
    <w:multiLevelType w:val="hybridMultilevel"/>
    <w:tmpl w:val="7C24ED22"/>
    <w:lvl w:ilvl="0" w:tplc="674E78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14540C"/>
    <w:multiLevelType w:val="hybridMultilevel"/>
    <w:tmpl w:val="319C9C56"/>
    <w:lvl w:ilvl="0" w:tplc="4496AD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B719A3"/>
    <w:multiLevelType w:val="hybridMultilevel"/>
    <w:tmpl w:val="5F62B67C"/>
    <w:lvl w:ilvl="0" w:tplc="586450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27B03"/>
    <w:multiLevelType w:val="hybridMultilevel"/>
    <w:tmpl w:val="E2F8FFB0"/>
    <w:lvl w:ilvl="0" w:tplc="4EAEE6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3466F"/>
    <w:multiLevelType w:val="hybridMultilevel"/>
    <w:tmpl w:val="C3983AB0"/>
    <w:lvl w:ilvl="0" w:tplc="7472BF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 w15:restartNumberingAfterBreak="0">
    <w:nsid w:val="40E9759D"/>
    <w:multiLevelType w:val="hybridMultilevel"/>
    <w:tmpl w:val="BDC6E250"/>
    <w:lvl w:ilvl="0" w:tplc="1EA4EC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5B6F72"/>
    <w:multiLevelType w:val="hybridMultilevel"/>
    <w:tmpl w:val="5052BA7C"/>
    <w:lvl w:ilvl="0" w:tplc="EDCEB58E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D92443"/>
    <w:multiLevelType w:val="hybridMultilevel"/>
    <w:tmpl w:val="9B406E0A"/>
    <w:lvl w:ilvl="0" w:tplc="D32011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47944E70"/>
    <w:multiLevelType w:val="hybridMultilevel"/>
    <w:tmpl w:val="BD66A012"/>
    <w:lvl w:ilvl="0" w:tplc="C01A5E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43590"/>
    <w:multiLevelType w:val="hybridMultilevel"/>
    <w:tmpl w:val="4CC212C4"/>
    <w:lvl w:ilvl="0" w:tplc="04090015">
      <w:start w:val="1"/>
      <w:numFmt w:val="upp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F996FD7"/>
    <w:multiLevelType w:val="hybridMultilevel"/>
    <w:tmpl w:val="D1ECE4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149223C"/>
    <w:multiLevelType w:val="hybridMultilevel"/>
    <w:tmpl w:val="FEE40A44"/>
    <w:lvl w:ilvl="0" w:tplc="881403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072672"/>
    <w:multiLevelType w:val="hybridMultilevel"/>
    <w:tmpl w:val="295ABB22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3856F42"/>
    <w:multiLevelType w:val="hybridMultilevel"/>
    <w:tmpl w:val="07C21E0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A856433"/>
    <w:multiLevelType w:val="hybridMultilevel"/>
    <w:tmpl w:val="1194A328"/>
    <w:lvl w:ilvl="0" w:tplc="307A33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9D10B1"/>
    <w:multiLevelType w:val="hybridMultilevel"/>
    <w:tmpl w:val="FEA81F66"/>
    <w:lvl w:ilvl="0" w:tplc="870EA7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B2399B"/>
    <w:multiLevelType w:val="hybridMultilevel"/>
    <w:tmpl w:val="66262106"/>
    <w:lvl w:ilvl="0" w:tplc="3934E5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C35204"/>
    <w:multiLevelType w:val="hybridMultilevel"/>
    <w:tmpl w:val="69C8973C"/>
    <w:lvl w:ilvl="0" w:tplc="834676D2">
      <w:start w:val="2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C94F67"/>
    <w:multiLevelType w:val="hybridMultilevel"/>
    <w:tmpl w:val="D6646CF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1D45CFD"/>
    <w:multiLevelType w:val="hybridMultilevel"/>
    <w:tmpl w:val="61042E6C"/>
    <w:lvl w:ilvl="0" w:tplc="861443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6A55E4"/>
    <w:multiLevelType w:val="hybridMultilevel"/>
    <w:tmpl w:val="AACE34C0"/>
    <w:lvl w:ilvl="0" w:tplc="8B1886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5408E"/>
    <w:multiLevelType w:val="hybridMultilevel"/>
    <w:tmpl w:val="A21EC0F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76965A8"/>
    <w:multiLevelType w:val="hybridMultilevel"/>
    <w:tmpl w:val="8F6EE2F8"/>
    <w:lvl w:ilvl="0" w:tplc="979CE9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2D5802"/>
    <w:multiLevelType w:val="hybridMultilevel"/>
    <w:tmpl w:val="2D8E1738"/>
    <w:lvl w:ilvl="0" w:tplc="FE3E43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610E63"/>
    <w:multiLevelType w:val="hybridMultilevel"/>
    <w:tmpl w:val="33B4DFB6"/>
    <w:lvl w:ilvl="0" w:tplc="4590F3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677C58"/>
    <w:multiLevelType w:val="hybridMultilevel"/>
    <w:tmpl w:val="271006A8"/>
    <w:lvl w:ilvl="0" w:tplc="DADA98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E030F9"/>
    <w:multiLevelType w:val="hybridMultilevel"/>
    <w:tmpl w:val="334EA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E51A3"/>
    <w:multiLevelType w:val="hybridMultilevel"/>
    <w:tmpl w:val="5CB61E5A"/>
    <w:lvl w:ilvl="0" w:tplc="89D2A7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5" w15:restartNumberingAfterBreak="0">
    <w:nsid w:val="7B29369E"/>
    <w:multiLevelType w:val="hybridMultilevel"/>
    <w:tmpl w:val="2C481B5C"/>
    <w:lvl w:ilvl="0" w:tplc="5AD867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A65EDB"/>
    <w:multiLevelType w:val="hybridMultilevel"/>
    <w:tmpl w:val="74707F26"/>
    <w:lvl w:ilvl="0" w:tplc="C02021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7D11EA"/>
    <w:multiLevelType w:val="hybridMultilevel"/>
    <w:tmpl w:val="DAEC503C"/>
    <w:lvl w:ilvl="0" w:tplc="AFD643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4A5DB9"/>
    <w:multiLevelType w:val="hybridMultilevel"/>
    <w:tmpl w:val="9530D5AC"/>
    <w:lvl w:ilvl="0" w:tplc="6696F97E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4D1223"/>
    <w:multiLevelType w:val="hybridMultilevel"/>
    <w:tmpl w:val="15325CF4"/>
    <w:lvl w:ilvl="0" w:tplc="6D2238A8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9F4627"/>
    <w:multiLevelType w:val="hybridMultilevel"/>
    <w:tmpl w:val="F5E4BF72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60871218">
    <w:abstractNumId w:val="43"/>
  </w:num>
  <w:num w:numId="2" w16cid:durableId="1645811496">
    <w:abstractNumId w:val="35"/>
  </w:num>
  <w:num w:numId="3" w16cid:durableId="547768980">
    <w:abstractNumId w:val="0"/>
  </w:num>
  <w:num w:numId="4" w16cid:durableId="1706172487">
    <w:abstractNumId w:val="13"/>
  </w:num>
  <w:num w:numId="5" w16cid:durableId="2013019914">
    <w:abstractNumId w:val="50"/>
  </w:num>
  <w:num w:numId="6" w16cid:durableId="554776241">
    <w:abstractNumId w:val="38"/>
  </w:num>
  <w:num w:numId="7" w16cid:durableId="1523935049">
    <w:abstractNumId w:val="27"/>
  </w:num>
  <w:num w:numId="8" w16cid:durableId="406617425">
    <w:abstractNumId w:val="7"/>
  </w:num>
  <w:num w:numId="9" w16cid:durableId="1617564929">
    <w:abstractNumId w:val="30"/>
  </w:num>
  <w:num w:numId="10" w16cid:durableId="1818954615">
    <w:abstractNumId w:val="26"/>
  </w:num>
  <w:num w:numId="11" w16cid:durableId="205290046">
    <w:abstractNumId w:val="2"/>
  </w:num>
  <w:num w:numId="12" w16cid:durableId="1764301549">
    <w:abstractNumId w:val="49"/>
  </w:num>
  <w:num w:numId="13" w16cid:durableId="1027683690">
    <w:abstractNumId w:val="34"/>
  </w:num>
  <w:num w:numId="14" w16cid:durableId="1658606358">
    <w:abstractNumId w:val="23"/>
  </w:num>
  <w:num w:numId="15" w16cid:durableId="781657640">
    <w:abstractNumId w:val="48"/>
  </w:num>
  <w:num w:numId="16" w16cid:durableId="4863310">
    <w:abstractNumId w:val="14"/>
  </w:num>
  <w:num w:numId="17" w16cid:durableId="636229388">
    <w:abstractNumId w:val="29"/>
  </w:num>
  <w:num w:numId="18" w16cid:durableId="2024503465">
    <w:abstractNumId w:val="44"/>
  </w:num>
  <w:num w:numId="19" w16cid:durableId="817572903">
    <w:abstractNumId w:val="21"/>
  </w:num>
  <w:num w:numId="20" w16cid:durableId="356543099">
    <w:abstractNumId w:val="24"/>
  </w:num>
  <w:num w:numId="21" w16cid:durableId="778987932">
    <w:abstractNumId w:val="12"/>
  </w:num>
  <w:num w:numId="22" w16cid:durableId="1456800860">
    <w:abstractNumId w:val="33"/>
  </w:num>
  <w:num w:numId="23" w16cid:durableId="1725255919">
    <w:abstractNumId w:val="32"/>
  </w:num>
  <w:num w:numId="24" w16cid:durableId="578756865">
    <w:abstractNumId w:val="36"/>
  </w:num>
  <w:num w:numId="25" w16cid:durableId="1504472962">
    <w:abstractNumId w:val="46"/>
  </w:num>
  <w:num w:numId="26" w16cid:durableId="538517676">
    <w:abstractNumId w:val="3"/>
  </w:num>
  <w:num w:numId="27" w16cid:durableId="274362969">
    <w:abstractNumId w:val="9"/>
  </w:num>
  <w:num w:numId="28" w16cid:durableId="68231725">
    <w:abstractNumId w:val="11"/>
  </w:num>
  <w:num w:numId="29" w16cid:durableId="1141576815">
    <w:abstractNumId w:val="10"/>
  </w:num>
  <w:num w:numId="30" w16cid:durableId="576287233">
    <w:abstractNumId w:val="18"/>
  </w:num>
  <w:num w:numId="31" w16cid:durableId="1773276940">
    <w:abstractNumId w:val="20"/>
  </w:num>
  <w:num w:numId="32" w16cid:durableId="1789934247">
    <w:abstractNumId w:val="28"/>
  </w:num>
  <w:num w:numId="33" w16cid:durableId="723599702">
    <w:abstractNumId w:val="15"/>
  </w:num>
  <w:num w:numId="34" w16cid:durableId="1187911919">
    <w:abstractNumId w:val="22"/>
  </w:num>
  <w:num w:numId="35" w16cid:durableId="1193494632">
    <w:abstractNumId w:val="40"/>
  </w:num>
  <w:num w:numId="36" w16cid:durableId="1860116019">
    <w:abstractNumId w:val="5"/>
  </w:num>
  <w:num w:numId="37" w16cid:durableId="1200892730">
    <w:abstractNumId w:val="17"/>
  </w:num>
  <w:num w:numId="38" w16cid:durableId="290870932">
    <w:abstractNumId w:val="47"/>
  </w:num>
  <w:num w:numId="39" w16cid:durableId="1081682105">
    <w:abstractNumId w:val="19"/>
  </w:num>
  <w:num w:numId="40" w16cid:durableId="15012269">
    <w:abstractNumId w:val="45"/>
  </w:num>
  <w:num w:numId="41" w16cid:durableId="1253391166">
    <w:abstractNumId w:val="6"/>
  </w:num>
  <w:num w:numId="42" w16cid:durableId="1777017583">
    <w:abstractNumId w:val="42"/>
  </w:num>
  <w:num w:numId="43" w16cid:durableId="1846551773">
    <w:abstractNumId w:val="25"/>
  </w:num>
  <w:num w:numId="44" w16cid:durableId="2092577566">
    <w:abstractNumId w:val="39"/>
  </w:num>
  <w:num w:numId="45" w16cid:durableId="1412317678">
    <w:abstractNumId w:val="4"/>
  </w:num>
  <w:num w:numId="46" w16cid:durableId="398018396">
    <w:abstractNumId w:val="8"/>
  </w:num>
  <w:num w:numId="47" w16cid:durableId="1292131871">
    <w:abstractNumId w:val="1"/>
  </w:num>
  <w:num w:numId="48" w16cid:durableId="356008582">
    <w:abstractNumId w:val="16"/>
  </w:num>
  <w:num w:numId="49" w16cid:durableId="1070470505">
    <w:abstractNumId w:val="31"/>
  </w:num>
  <w:num w:numId="50" w16cid:durableId="171722075">
    <w:abstractNumId w:val="37"/>
  </w:num>
  <w:num w:numId="51" w16cid:durableId="2127507374">
    <w:abstractNumId w:val="4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718"/>
    <w:rsid w:val="00037D0F"/>
    <w:rsid w:val="00527788"/>
    <w:rsid w:val="00652B81"/>
    <w:rsid w:val="006D17E5"/>
    <w:rsid w:val="00967DE9"/>
    <w:rsid w:val="009A1822"/>
    <w:rsid w:val="00DC6718"/>
    <w:rsid w:val="00F5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B927E"/>
  <w15:chartTrackingRefBased/>
  <w15:docId w15:val="{1CD58E00-5ADD-49FE-93AB-3B354B59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71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1141</Words>
  <Characters>6504</Characters>
  <Application>Microsoft Office Word</Application>
  <DocSecurity>0</DocSecurity>
  <Lines>54</Lines>
  <Paragraphs>15</Paragraphs>
  <ScaleCrop>false</ScaleCrop>
  <Company/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Examination Board</dc:creator>
  <cp:keywords/>
  <dc:description/>
  <cp:lastModifiedBy>Henna Hentry</cp:lastModifiedBy>
  <cp:revision>8</cp:revision>
  <dcterms:created xsi:type="dcterms:W3CDTF">2022-09-30T10:18:00Z</dcterms:created>
  <dcterms:modified xsi:type="dcterms:W3CDTF">2022-09-30T13:07:00Z</dcterms:modified>
</cp:coreProperties>
</file>